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3A2" w:rsidRDefault="005F21A1">
      <w:pPr>
        <w:rPr>
          <w:b/>
          <w:sz w:val="28"/>
          <w:szCs w:val="28"/>
        </w:rPr>
      </w:pPr>
      <w:bookmarkStart w:id="0" w:name="diem_3_1_31"/>
      <w:r w:rsidRPr="005F21A1">
        <w:rPr>
          <w:b/>
          <w:noProof/>
          <w:sz w:val="28"/>
          <w:szCs w:val="28"/>
          <w:lang w:val="en-US" w:eastAsia="en-US"/>
        </w:rPr>
        <w:pict>
          <v:shapetype id="_x0000_t202" coordsize="21600,21600" o:spt="202" path="m,l,21600r21600,l21600,xe">
            <v:stroke joinstyle="miter"/>
            <v:path gradientshapeok="t" o:connecttype="rect"/>
          </v:shapetype>
          <v:shape id="Text Box 54" o:spid="_x0000_s1026" type="#_x0000_t202" style="position:absolute;margin-left:15.3pt;margin-top:-8.6pt;width:465.5pt;height:738.4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" fillcolor="white [3201]" strokeweight=".5pt">
            <v:textbox>
              <w:txbxContent>
                <w:p w:rsidR="008E23A2" w:rsidRPr="008E23A2" w:rsidRDefault="008E23A2" w:rsidP="008E23A2">
                  <w:pPr>
                    <w:spacing w:before="120"/>
                    <w:jc w:val="center"/>
                    <w:rPr>
                      <w:b/>
                      <w:sz w:val="38"/>
                      <w:lang w:val="en-US"/>
                    </w:rPr>
                  </w:pPr>
                  <w:r w:rsidRPr="008E23A2">
                    <w:rPr>
                      <w:b/>
                      <w:sz w:val="38"/>
                      <w:lang w:val="en-US"/>
                    </w:rPr>
                    <w:t>BẢO HIỂM XÃ HỘI VIỆT NAM</w:t>
                  </w:r>
                </w:p>
                <w:p w:rsidR="008E23A2" w:rsidRDefault="008E23A2" w:rsidP="008E23A2">
                  <w:pPr>
                    <w:jc w:val="center"/>
                    <w:rPr>
                      <w:lang w:val="en-US"/>
                    </w:rPr>
                  </w:pPr>
                </w:p>
                <w:p w:rsidR="008E23A2" w:rsidRDefault="008E23A2" w:rsidP="008E23A2">
                  <w:pPr>
                    <w:jc w:val="center"/>
                    <w:rPr>
                      <w:lang w:val="en-US"/>
                    </w:rPr>
                  </w:pPr>
                </w:p>
                <w:p w:rsidR="008E23A2" w:rsidRDefault="008E23A2" w:rsidP="008E23A2">
                  <w:pPr>
                    <w:jc w:val="center"/>
                    <w:rPr>
                      <w:lang w:val="en-US"/>
                    </w:rPr>
                  </w:pPr>
                </w:p>
                <w:p w:rsidR="008E23A2" w:rsidRDefault="008E23A2" w:rsidP="008E23A2">
                  <w:pPr>
                    <w:jc w:val="center"/>
                    <w:rPr>
                      <w:lang w:val="en-US"/>
                    </w:rPr>
                  </w:pPr>
                </w:p>
                <w:p w:rsidR="008E23A2" w:rsidRDefault="008E23A2" w:rsidP="008E23A2">
                  <w:pPr>
                    <w:jc w:val="center"/>
                    <w:rPr>
                      <w:lang w:val="en-US"/>
                    </w:rPr>
                  </w:pPr>
                  <w:r>
                    <w:rPr>
                      <w:noProof/>
                      <w:lang w:val="vi-VN" w:eastAsia="vi-VN"/>
                    </w:rPr>
                    <w:drawing>
                      <wp:inline distT="0" distB="0" distL="0" distR="0">
                        <wp:extent cx="1800000" cy="180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BHXH_chua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8E23A2" w:rsidRDefault="008E23A2" w:rsidP="008E23A2">
                  <w:pPr>
                    <w:jc w:val="center"/>
                    <w:rPr>
                      <w:lang w:val="en-US"/>
                    </w:rPr>
                  </w:pPr>
                </w:p>
                <w:p w:rsidR="008E23A2" w:rsidRDefault="008E23A2" w:rsidP="008E23A2">
                  <w:pPr>
                    <w:jc w:val="center"/>
                    <w:rPr>
                      <w:lang w:val="en-US"/>
                    </w:rPr>
                  </w:pPr>
                </w:p>
                <w:p w:rsidR="008E23A2" w:rsidRDefault="008E23A2" w:rsidP="008E23A2">
                  <w:pPr>
                    <w:jc w:val="center"/>
                    <w:rPr>
                      <w:lang w:val="en-US"/>
                    </w:rPr>
                  </w:pPr>
                </w:p>
                <w:p w:rsidR="008E23A2" w:rsidRDefault="008E23A2" w:rsidP="008E23A2">
                  <w:pPr>
                    <w:jc w:val="center"/>
                    <w:rPr>
                      <w:lang w:val="en-US"/>
                    </w:rPr>
                  </w:pPr>
                </w:p>
                <w:p w:rsidR="008E23A2" w:rsidRPr="008E23A2" w:rsidRDefault="008E23A2" w:rsidP="008E23A2">
                  <w:pPr>
                    <w:jc w:val="center"/>
                    <w:rPr>
                      <w:sz w:val="28"/>
                      <w:lang w:val="en-US"/>
                    </w:rPr>
                  </w:pPr>
                </w:p>
                <w:p w:rsidR="008E23A2" w:rsidRDefault="008E23A2" w:rsidP="008E23A2">
                  <w:pPr>
                    <w:jc w:val="center"/>
                    <w:rPr>
                      <w:b/>
                      <w:sz w:val="32"/>
                      <w:szCs w:val="28"/>
                      <w:lang w:val="en-US"/>
                    </w:rPr>
                  </w:pPr>
                </w:p>
                <w:p w:rsidR="008E23A2" w:rsidRPr="008E23A2" w:rsidRDefault="008E23A2" w:rsidP="008E23A2">
                  <w:pPr>
                    <w:jc w:val="center"/>
                    <w:rPr>
                      <w:b/>
                      <w:sz w:val="32"/>
                      <w:szCs w:val="28"/>
                      <w:lang w:val="en-US"/>
                    </w:rPr>
                  </w:pPr>
                  <w:r w:rsidRPr="008E23A2">
                    <w:rPr>
                      <w:b/>
                      <w:sz w:val="32"/>
                      <w:szCs w:val="28"/>
                      <w:lang w:val="en-US"/>
                    </w:rPr>
                    <w:t>TÀI LIỆU TẬP HUẤN</w:t>
                  </w:r>
                </w:p>
                <w:p w:rsidR="008E23A2" w:rsidRPr="008E23A2" w:rsidRDefault="008E23A2" w:rsidP="008E23A2">
                  <w:pPr>
                    <w:jc w:val="center"/>
                    <w:rPr>
                      <w:sz w:val="32"/>
                      <w:szCs w:val="28"/>
                      <w:lang w:val="en-US"/>
                    </w:rPr>
                  </w:pPr>
                  <w:r w:rsidRPr="008E23A2">
                    <w:rPr>
                      <w:sz w:val="32"/>
                      <w:szCs w:val="28"/>
                      <w:lang w:val="en-US"/>
                    </w:rPr>
                    <w:t>TRIỂN KHAI THÍ ĐIỂM DỊCH VỤ CÔNG LIÊN THÔNG</w:t>
                  </w:r>
                </w:p>
                <w:p w:rsidR="008E23A2" w:rsidRPr="008E23A2" w:rsidRDefault="008E23A2" w:rsidP="008E23A2">
                  <w:pPr>
                    <w:spacing w:before="120" w:after="120"/>
                    <w:jc w:val="center"/>
                    <w:rPr>
                      <w:sz w:val="28"/>
                      <w:szCs w:val="28"/>
                      <w:lang w:val="en-US"/>
                    </w:rPr>
                  </w:pPr>
                </w:p>
                <w:p w:rsidR="008E23A2" w:rsidRPr="008E23A2" w:rsidRDefault="008E23A2" w:rsidP="008E23A2">
                  <w:pPr>
                    <w:spacing w:before="120" w:after="120"/>
                    <w:jc w:val="both"/>
                    <w:rPr>
                      <w:sz w:val="28"/>
                      <w:szCs w:val="28"/>
                      <w:lang w:val="en-US"/>
                    </w:rPr>
                  </w:pPr>
                  <w:r w:rsidRPr="008E23A2">
                    <w:rPr>
                      <w:b/>
                      <w:sz w:val="28"/>
                      <w:szCs w:val="28"/>
                      <w:lang w:val="en-US"/>
                    </w:rPr>
                    <w:t>1.</w:t>
                  </w:r>
                  <w:r w:rsidRPr="008E23A2">
                    <w:rPr>
                      <w:sz w:val="28"/>
                      <w:szCs w:val="28"/>
                      <w:lang w:val="en-US"/>
                    </w:rPr>
                    <w:t xml:space="preserve"> Cấp thẻ BHYT cho trẻ em dưới 06 tuổi thuộc nhóm DVC liên thông </w:t>
                  </w:r>
                  <w:r w:rsidRPr="008E23A2">
                    <w:rPr>
                      <w:i/>
                      <w:sz w:val="28"/>
                      <w:szCs w:val="28"/>
                      <w:lang w:val="en-US"/>
                    </w:rPr>
                    <w:t>"Đăng ký khai sinh - đăng ký thường trú - cấp thẻ bảo hiểm y tế cho trẻ dưới 6 tuổi".</w:t>
                  </w:r>
                </w:p>
                <w:p w:rsidR="008E23A2" w:rsidRDefault="008E23A2" w:rsidP="008E23A2">
                  <w:pPr>
                    <w:spacing w:before="120" w:after="120"/>
                    <w:jc w:val="both"/>
                    <w:rPr>
                      <w:i/>
                      <w:sz w:val="28"/>
                      <w:szCs w:val="28"/>
                      <w:lang w:val="en-US"/>
                    </w:rPr>
                  </w:pPr>
                  <w:r w:rsidRPr="008E23A2">
                    <w:rPr>
                      <w:b/>
                      <w:sz w:val="28"/>
                      <w:szCs w:val="28"/>
                      <w:lang w:val="en-US"/>
                    </w:rPr>
                    <w:t>2.</w:t>
                  </w:r>
                  <w:r>
                    <w:rPr>
                      <w:sz w:val="28"/>
                      <w:szCs w:val="28"/>
                      <w:lang w:val="en-US"/>
                    </w:rPr>
                    <w:t>G</w:t>
                  </w:r>
                  <w:r w:rsidRPr="008E23A2">
                    <w:rPr>
                      <w:sz w:val="28"/>
                      <w:szCs w:val="28"/>
                      <w:lang w:val="en-US"/>
                    </w:rPr>
                    <w:t xml:space="preserve">iải quyết hưởng trợ cấp mai táng thuộc nhóm DVC liên thông </w:t>
                  </w:r>
                  <w:r w:rsidRPr="008E23A2">
                    <w:rPr>
                      <w:i/>
                      <w:sz w:val="28"/>
                      <w:szCs w:val="28"/>
                      <w:lang w:val="en-US"/>
                    </w:rPr>
                    <w:t>"Đăng ký khai tử - Xóa đăng ký thường trú - Trợ cấp mai táng, hỗ trợ chi phí mai táng".</w:t>
                  </w:r>
                </w:p>
                <w:p w:rsidR="008E23A2" w:rsidRDefault="008E23A2" w:rsidP="008E23A2">
                  <w:pPr>
                    <w:spacing w:before="120" w:after="120"/>
                    <w:jc w:val="both"/>
                    <w:rPr>
                      <w:i/>
                      <w:sz w:val="28"/>
                      <w:szCs w:val="28"/>
                      <w:lang w:val="en-US"/>
                    </w:rPr>
                  </w:pPr>
                </w:p>
                <w:p w:rsidR="008E23A2" w:rsidRDefault="008E23A2" w:rsidP="008E23A2">
                  <w:pPr>
                    <w:spacing w:before="120" w:after="120"/>
                    <w:jc w:val="both"/>
                    <w:rPr>
                      <w:i/>
                      <w:sz w:val="28"/>
                      <w:szCs w:val="28"/>
                      <w:lang w:val="en-US"/>
                    </w:rPr>
                  </w:pPr>
                </w:p>
                <w:p w:rsidR="008E23A2" w:rsidRDefault="008E23A2" w:rsidP="008E23A2">
                  <w:pPr>
                    <w:spacing w:before="120" w:after="120"/>
                    <w:jc w:val="both"/>
                    <w:rPr>
                      <w:i/>
                      <w:sz w:val="28"/>
                      <w:szCs w:val="28"/>
                      <w:lang w:val="en-US"/>
                    </w:rPr>
                  </w:pPr>
                </w:p>
                <w:p w:rsidR="008E23A2" w:rsidRDefault="008E23A2" w:rsidP="008E23A2">
                  <w:pPr>
                    <w:spacing w:before="120" w:after="120"/>
                    <w:jc w:val="both"/>
                    <w:rPr>
                      <w:i/>
                      <w:sz w:val="28"/>
                      <w:szCs w:val="28"/>
                      <w:lang w:val="en-US"/>
                    </w:rPr>
                  </w:pPr>
                </w:p>
                <w:p w:rsidR="008E23A2" w:rsidRDefault="008E23A2" w:rsidP="008E23A2">
                  <w:pPr>
                    <w:spacing w:before="120" w:after="120"/>
                    <w:jc w:val="both"/>
                    <w:rPr>
                      <w:i/>
                      <w:sz w:val="28"/>
                      <w:szCs w:val="28"/>
                      <w:lang w:val="en-US"/>
                    </w:rPr>
                  </w:pPr>
                </w:p>
                <w:p w:rsidR="008E23A2" w:rsidRDefault="008E23A2" w:rsidP="008E23A2">
                  <w:pPr>
                    <w:spacing w:before="120" w:after="120"/>
                    <w:jc w:val="both"/>
                    <w:rPr>
                      <w:i/>
                      <w:sz w:val="28"/>
                      <w:szCs w:val="28"/>
                      <w:lang w:val="en-US"/>
                    </w:rPr>
                  </w:pPr>
                </w:p>
                <w:p w:rsidR="008E23A2" w:rsidRDefault="008E23A2" w:rsidP="008E23A2">
                  <w:pPr>
                    <w:spacing w:before="120" w:after="120"/>
                    <w:jc w:val="both"/>
                    <w:rPr>
                      <w:i/>
                      <w:sz w:val="28"/>
                      <w:szCs w:val="28"/>
                      <w:lang w:val="en-US"/>
                    </w:rPr>
                  </w:pPr>
                </w:p>
                <w:p w:rsidR="008E23A2" w:rsidRDefault="008E23A2" w:rsidP="008E23A2">
                  <w:pPr>
                    <w:spacing w:before="120" w:after="120"/>
                    <w:jc w:val="both"/>
                    <w:rPr>
                      <w:i/>
                      <w:sz w:val="28"/>
                      <w:szCs w:val="28"/>
                      <w:lang w:val="en-US"/>
                    </w:rPr>
                  </w:pPr>
                </w:p>
                <w:p w:rsidR="008E23A2" w:rsidRDefault="008E23A2" w:rsidP="008E23A2">
                  <w:pPr>
                    <w:spacing w:before="120" w:after="120"/>
                    <w:jc w:val="both"/>
                    <w:rPr>
                      <w:i/>
                      <w:sz w:val="28"/>
                      <w:szCs w:val="28"/>
                      <w:lang w:val="en-US"/>
                    </w:rPr>
                  </w:pPr>
                </w:p>
                <w:p w:rsidR="008E23A2" w:rsidRDefault="008E23A2" w:rsidP="008E23A2">
                  <w:pPr>
                    <w:spacing w:before="120" w:after="120"/>
                    <w:jc w:val="both"/>
                    <w:rPr>
                      <w:i/>
                      <w:sz w:val="28"/>
                      <w:szCs w:val="28"/>
                      <w:lang w:val="en-US"/>
                    </w:rPr>
                  </w:pPr>
                </w:p>
                <w:p w:rsidR="008E23A2" w:rsidRDefault="008E23A2" w:rsidP="008E23A2">
                  <w:pPr>
                    <w:spacing w:before="120" w:after="120"/>
                    <w:jc w:val="both"/>
                    <w:rPr>
                      <w:i/>
                      <w:sz w:val="28"/>
                      <w:szCs w:val="28"/>
                      <w:lang w:val="en-US"/>
                    </w:rPr>
                  </w:pPr>
                </w:p>
                <w:p w:rsidR="008E23A2" w:rsidRPr="008E23A2" w:rsidRDefault="008E23A2" w:rsidP="008E23A2">
                  <w:pPr>
                    <w:spacing w:before="120" w:after="120"/>
                    <w:jc w:val="center"/>
                    <w:rPr>
                      <w:sz w:val="28"/>
                      <w:szCs w:val="28"/>
                      <w:lang w:val="en-US"/>
                    </w:rPr>
                  </w:pPr>
                  <w:r>
                    <w:rPr>
                      <w:i/>
                      <w:sz w:val="28"/>
                      <w:szCs w:val="28"/>
                      <w:lang w:val="en-US"/>
                    </w:rPr>
                    <w:t>Hà Nội, tháng 11 năm 2022</w:t>
                  </w:r>
                </w:p>
              </w:txbxContent>
            </v:textbox>
          </v:shape>
        </w:pict>
      </w:r>
      <w:r w:rsidR="008E23A2">
        <w:rPr>
          <w:b/>
          <w:sz w:val="28"/>
          <w:szCs w:val="28"/>
        </w:rPr>
        <w:br w:type="page"/>
      </w:r>
    </w:p>
    <w:p w:rsidR="008C7CC4" w:rsidRDefault="00575C8F" w:rsidP="00575C8F">
      <w:pPr>
        <w:pStyle w:val="ListParagraph"/>
        <w:spacing w:before="120"/>
        <w:jc w:val="center"/>
        <w:rPr>
          <w:b/>
          <w:sz w:val="28"/>
          <w:szCs w:val="28"/>
        </w:rPr>
      </w:pPr>
      <w:r w:rsidRPr="00B0779D">
        <w:rPr>
          <w:b/>
          <w:sz w:val="28"/>
          <w:szCs w:val="28"/>
        </w:rPr>
        <w:lastRenderedPageBreak/>
        <w:t>HƯỚNG DẪN</w:t>
      </w:r>
      <w:r w:rsidR="00765A23">
        <w:rPr>
          <w:b/>
          <w:sz w:val="28"/>
          <w:szCs w:val="28"/>
        </w:rPr>
        <w:t xml:space="preserve">QUY TRÌNH </w:t>
      </w:r>
      <w:r>
        <w:rPr>
          <w:b/>
          <w:sz w:val="28"/>
          <w:szCs w:val="28"/>
        </w:rPr>
        <w:t>XỬ LÝ HỒ SƠ LIÊN THÔNG CẤP THẺ BHYT CHO TRẺ EM DƯỚI 6 TUỔI</w:t>
      </w:r>
    </w:p>
    <w:p w:rsidR="00575C8F" w:rsidRDefault="00575C8F" w:rsidP="00575C8F">
      <w:pPr>
        <w:pStyle w:val="ListParagraph"/>
        <w:spacing w:before="120"/>
        <w:jc w:val="center"/>
        <w:rPr>
          <w:b/>
          <w:color w:val="000000"/>
          <w:sz w:val="28"/>
          <w:szCs w:val="28"/>
        </w:rPr>
      </w:pPr>
    </w:p>
    <w:bookmarkEnd w:id="0"/>
    <w:p w:rsidR="008B1B10" w:rsidRPr="00DF7B33" w:rsidRDefault="00765A23" w:rsidP="008B1B10">
      <w:pPr>
        <w:pStyle w:val="NormalWeb"/>
        <w:widowControl w:val="0"/>
        <w:spacing w:before="120" w:beforeAutospacing="0" w:after="0" w:afterAutospacing="0"/>
        <w:ind w:firstLine="720"/>
        <w:jc w:val="both"/>
        <w:rPr>
          <w:rStyle w:val="fontstyle01"/>
          <w:b w:val="0"/>
          <w:color w:val="000000" w:themeColor="text1"/>
        </w:rPr>
      </w:pPr>
      <w:r>
        <w:rPr>
          <w:b/>
          <w:color w:val="000000" w:themeColor="text1"/>
          <w:sz w:val="28"/>
          <w:szCs w:val="28"/>
        </w:rPr>
        <w:t>1</w:t>
      </w:r>
      <w:r w:rsidR="008B1B10" w:rsidRPr="00DF7B33">
        <w:rPr>
          <w:b/>
          <w:color w:val="000000" w:themeColor="text1"/>
          <w:sz w:val="28"/>
          <w:szCs w:val="28"/>
        </w:rPr>
        <w:t xml:space="preserve">. Bước 1: </w:t>
      </w:r>
      <w:r w:rsidR="008B1B10" w:rsidRPr="00DF7B33">
        <w:rPr>
          <w:color w:val="000000" w:themeColor="text1"/>
          <w:sz w:val="28"/>
          <w:szCs w:val="28"/>
        </w:rPr>
        <w:t>Người dân (</w:t>
      </w:r>
      <w:r w:rsidR="00885AF5">
        <w:rPr>
          <w:bCs/>
          <w:iCs/>
          <w:color w:val="000000" w:themeColor="text1"/>
          <w:sz w:val="28"/>
          <w:szCs w:val="28"/>
        </w:rPr>
        <w:t>Cha/ mẹ/ người giám hộ/</w:t>
      </w:r>
      <w:r w:rsidR="008B1B10" w:rsidRPr="00DF7B33">
        <w:rPr>
          <w:bCs/>
          <w:iCs/>
          <w:color w:val="000000" w:themeColor="text1"/>
          <w:sz w:val="28"/>
          <w:szCs w:val="28"/>
        </w:rPr>
        <w:t>người thân của trẻ em dưới 6 tuổi) thực hiện k</w:t>
      </w:r>
      <w:r w:rsidR="008B1B10" w:rsidRPr="00DF7B33">
        <w:rPr>
          <w:rStyle w:val="fontstyle01"/>
          <w:b w:val="0"/>
          <w:color w:val="000000" w:themeColor="text1"/>
        </w:rPr>
        <w:t>ê khai đầy đủ, chính xác và nộp trực tiếp Tờ khai điện tử liên thông đăng ký khai sinh, đăng ký thường trú và cấp thẻ bảo hiểm y tế cho trẻ em dưới 6 tuổi trên Cổng Dịch vụ công quốc gia.</w:t>
      </w:r>
    </w:p>
    <w:p w:rsidR="008B1B10" w:rsidRPr="00DF7B33" w:rsidRDefault="008B1B10" w:rsidP="008B1B10">
      <w:pPr>
        <w:pStyle w:val="NormalWeb"/>
        <w:spacing w:before="120" w:beforeAutospacing="0" w:after="0" w:afterAutospacing="0"/>
        <w:ind w:firstLine="720"/>
        <w:jc w:val="both"/>
        <w:rPr>
          <w:color w:val="000000" w:themeColor="text1"/>
          <w:sz w:val="28"/>
          <w:szCs w:val="28"/>
        </w:rPr>
      </w:pPr>
      <w:r w:rsidRPr="00DF7B33">
        <w:rPr>
          <w:b/>
          <w:color w:val="000000" w:themeColor="text1"/>
          <w:sz w:val="28"/>
          <w:szCs w:val="28"/>
        </w:rPr>
        <w:t xml:space="preserve">2. Bước 2: </w:t>
      </w:r>
      <w:r w:rsidRPr="00DF7B33">
        <w:rPr>
          <w:color w:val="000000" w:themeColor="text1"/>
          <w:sz w:val="28"/>
          <w:szCs w:val="28"/>
        </w:rPr>
        <w:t xml:space="preserve">Sau khi có dữ liệu về Giấy khai sinh điện tử, tờ khai điện tử từ phần mềm dịch vụ công liên thông, Hệ thống phần mềm của ngành BHXH Việt Nam tự động thực hiện: </w:t>
      </w:r>
    </w:p>
    <w:p w:rsidR="008B1B10" w:rsidRPr="00DF7B33" w:rsidRDefault="008B1B10" w:rsidP="008B1B10">
      <w:pPr>
        <w:pStyle w:val="NormalWeb"/>
        <w:spacing w:before="120" w:beforeAutospacing="0" w:after="0" w:afterAutospacing="0"/>
        <w:ind w:firstLine="720"/>
        <w:jc w:val="both"/>
        <w:rPr>
          <w:color w:val="000000" w:themeColor="text1"/>
          <w:sz w:val="28"/>
          <w:szCs w:val="28"/>
        </w:rPr>
      </w:pPr>
      <w:r w:rsidRPr="00DF7B33">
        <w:rPr>
          <w:color w:val="000000" w:themeColor="text1"/>
          <w:sz w:val="28"/>
          <w:szCs w:val="28"/>
        </w:rPr>
        <w:t xml:space="preserve">- Cấp mã số BHXH </w:t>
      </w:r>
      <w:r w:rsidR="00191621">
        <w:rPr>
          <w:color w:val="000000" w:themeColor="text1"/>
          <w:sz w:val="28"/>
          <w:szCs w:val="28"/>
        </w:rPr>
        <w:t xml:space="preserve">cho TE dưới 6 tuổi và cập nhật </w:t>
      </w:r>
      <w:r w:rsidRPr="00DF7B33">
        <w:rPr>
          <w:color w:val="000000" w:themeColor="text1"/>
          <w:sz w:val="28"/>
          <w:szCs w:val="28"/>
        </w:rPr>
        <w:t xml:space="preserve">đúng thông tin </w:t>
      </w:r>
      <w:r w:rsidR="00191621">
        <w:rPr>
          <w:color w:val="000000" w:themeColor="text1"/>
          <w:sz w:val="28"/>
          <w:szCs w:val="28"/>
        </w:rPr>
        <w:t xml:space="preserve">vào chủ hộ </w:t>
      </w:r>
      <w:r w:rsidRPr="00DF7B33">
        <w:rPr>
          <w:color w:val="000000" w:themeColor="text1"/>
          <w:sz w:val="28"/>
          <w:szCs w:val="28"/>
        </w:rPr>
        <w:t>HGĐ</w:t>
      </w:r>
      <w:r w:rsidR="00191621">
        <w:rPr>
          <w:color w:val="000000" w:themeColor="text1"/>
          <w:sz w:val="28"/>
          <w:szCs w:val="28"/>
        </w:rPr>
        <w:t>.</w:t>
      </w:r>
    </w:p>
    <w:p w:rsidR="008B1B10" w:rsidRPr="00DF7B33" w:rsidRDefault="008B1B10" w:rsidP="008B1B10">
      <w:pPr>
        <w:pStyle w:val="NormalWeb"/>
        <w:spacing w:before="120" w:beforeAutospacing="0" w:after="0" w:afterAutospacing="0"/>
        <w:ind w:firstLine="720"/>
        <w:jc w:val="both"/>
        <w:rPr>
          <w:color w:val="000000" w:themeColor="text1"/>
          <w:sz w:val="28"/>
          <w:szCs w:val="28"/>
        </w:rPr>
      </w:pPr>
      <w:r w:rsidRPr="00DF7B33">
        <w:rPr>
          <w:color w:val="000000" w:themeColor="text1"/>
          <w:sz w:val="28"/>
          <w:szCs w:val="28"/>
        </w:rPr>
        <w:t>- Tạo lập hồ sơ cấp thẻ BHYT trên phần mềm Tiếp nhận và quản lý hồ sơ theo mã đơn vị quản lý riêng của Ủy ban nhân dân xã/phường nơi trẻ em được đăng ký thường trú.</w:t>
      </w:r>
    </w:p>
    <w:p w:rsidR="008B1B10" w:rsidRPr="00DF7B33" w:rsidRDefault="008B1B10" w:rsidP="008B1B10">
      <w:pPr>
        <w:pStyle w:val="NormalWeb"/>
        <w:spacing w:before="120" w:beforeAutospacing="0" w:after="0" w:afterAutospacing="0"/>
        <w:ind w:firstLine="709"/>
        <w:jc w:val="both"/>
        <w:rPr>
          <w:color w:val="000000" w:themeColor="text1"/>
          <w:sz w:val="28"/>
          <w:szCs w:val="28"/>
        </w:rPr>
      </w:pPr>
      <w:r w:rsidRPr="00DF7B33">
        <w:rPr>
          <w:b/>
          <w:bCs/>
          <w:color w:val="000000" w:themeColor="text1"/>
          <w:sz w:val="28"/>
          <w:szCs w:val="28"/>
        </w:rPr>
        <w:t>3. Bước 3:</w:t>
      </w:r>
      <w:r w:rsidRPr="00DF7B33">
        <w:rPr>
          <w:color w:val="000000" w:themeColor="text1"/>
          <w:sz w:val="28"/>
          <w:szCs w:val="28"/>
        </w:rPr>
        <w:t xml:space="preserve"> Hệ thống quản lý thu và sổ thẻ (phần mềm TST) tự động cập nhật hồ sơ thu, biểu mẫu trên phần mềm; cấp giá trị sử dụng thẻ BHYT; cập nhật danh sách cấp thẻ BHYT (mẫu D10a-TS, ban hành kèm theo Quyết định số 505/QĐ-BHXH).</w:t>
      </w:r>
    </w:p>
    <w:p w:rsidR="008B1B10" w:rsidRPr="00DF7B33" w:rsidRDefault="008B1B10" w:rsidP="008B1B10">
      <w:pPr>
        <w:pStyle w:val="NormalWeb"/>
        <w:spacing w:before="120" w:beforeAutospacing="0" w:after="0" w:afterAutospacing="0"/>
        <w:ind w:firstLine="720"/>
        <w:jc w:val="both"/>
        <w:rPr>
          <w:color w:val="000000" w:themeColor="text1"/>
          <w:sz w:val="28"/>
          <w:szCs w:val="28"/>
        </w:rPr>
      </w:pPr>
      <w:r w:rsidRPr="00DF7B33">
        <w:rPr>
          <w:b/>
          <w:bCs/>
          <w:color w:val="000000" w:themeColor="text1"/>
          <w:sz w:val="28"/>
          <w:szCs w:val="28"/>
        </w:rPr>
        <w:t>4. Bước 4:</w:t>
      </w:r>
      <w:r w:rsidRPr="00DF7B33">
        <w:rPr>
          <w:color w:val="000000" w:themeColor="text1"/>
          <w:sz w:val="28"/>
          <w:szCs w:val="28"/>
        </w:rPr>
        <w:t xml:space="preserve"> Sau khi hệ thống phần mềm thực hiện Bước 3, cán bộ thu, sổ thẻ thực hiện: </w:t>
      </w:r>
    </w:p>
    <w:p w:rsidR="008B1B10" w:rsidRPr="00DF7B33" w:rsidRDefault="008B1B10" w:rsidP="008B1B10">
      <w:pPr>
        <w:pStyle w:val="NormalWeb"/>
        <w:spacing w:before="120" w:beforeAutospacing="0" w:after="0" w:afterAutospacing="0"/>
        <w:ind w:firstLine="720"/>
        <w:jc w:val="both"/>
        <w:rPr>
          <w:strike/>
          <w:color w:val="000000" w:themeColor="text1"/>
          <w:sz w:val="28"/>
          <w:szCs w:val="28"/>
        </w:rPr>
      </w:pPr>
      <w:r w:rsidRPr="00DF7B33">
        <w:rPr>
          <w:color w:val="000000" w:themeColor="text1"/>
          <w:sz w:val="28"/>
          <w:szCs w:val="28"/>
        </w:rPr>
        <w:t>- Kiểm tra hồ sơ, dữ liệu</w:t>
      </w:r>
      <w:r w:rsidR="00087A73">
        <w:rPr>
          <w:color w:val="000000" w:themeColor="text1"/>
          <w:sz w:val="28"/>
          <w:szCs w:val="28"/>
        </w:rPr>
        <w:t xml:space="preserve">, </w:t>
      </w:r>
      <w:r w:rsidRPr="00DF7B33">
        <w:rPr>
          <w:color w:val="000000" w:themeColor="text1"/>
          <w:sz w:val="28"/>
          <w:szCs w:val="28"/>
        </w:rPr>
        <w:t>t</w:t>
      </w:r>
      <w:r w:rsidRPr="00DF7B33">
        <w:rPr>
          <w:color w:val="000000" w:themeColor="text1"/>
          <w:sz w:val="28"/>
          <w:szCs w:val="28"/>
          <w:lang w:val="vi-VN"/>
        </w:rPr>
        <w:t>rình</w:t>
      </w:r>
      <w:r w:rsidRPr="00DF7B33">
        <w:rPr>
          <w:color w:val="000000" w:themeColor="text1"/>
          <w:sz w:val="28"/>
          <w:szCs w:val="28"/>
        </w:rPr>
        <w:t xml:space="preserve"> Giám đốc BHXH tỉnh/huyện</w:t>
      </w:r>
      <w:r w:rsidRPr="00DF7B33">
        <w:rPr>
          <w:color w:val="000000" w:themeColor="text1"/>
          <w:sz w:val="28"/>
          <w:szCs w:val="28"/>
          <w:lang w:val="vi-VN"/>
        </w:rPr>
        <w:t xml:space="preserve"> k</w:t>
      </w:r>
      <w:r w:rsidRPr="00DF7B33">
        <w:rPr>
          <w:color w:val="000000" w:themeColor="text1"/>
          <w:sz w:val="28"/>
          <w:szCs w:val="28"/>
        </w:rPr>
        <w:t xml:space="preserve">ý số thẻ BHYT bản điện tử hoặc bản giấy để chuyển cán bộ cán bộ tại Bộ phận một cửa để trả kết quả thủ tục hành chính. </w:t>
      </w:r>
    </w:p>
    <w:p w:rsidR="008B1B10" w:rsidRDefault="008B1B10" w:rsidP="008B1B10">
      <w:pPr>
        <w:pStyle w:val="NormalWeb"/>
        <w:spacing w:before="120" w:beforeAutospacing="0" w:after="0" w:afterAutospacing="0"/>
        <w:ind w:firstLine="720"/>
        <w:jc w:val="both"/>
        <w:rPr>
          <w:color w:val="000000" w:themeColor="text1"/>
          <w:sz w:val="28"/>
          <w:szCs w:val="28"/>
        </w:rPr>
      </w:pPr>
      <w:r w:rsidRPr="00DF7B33">
        <w:rPr>
          <w:color w:val="000000" w:themeColor="text1"/>
          <w:sz w:val="28"/>
          <w:szCs w:val="28"/>
        </w:rPr>
        <w:t>- Tổng hợp Danh sách cấp thẻ BHYT (mẫu D10a-TS); hằng tháng đối chiếu với Ủy ban nhân dân xã/phường; lập biên bản gửi Phòng Lao động Thương binh &amp; Xã hội để cấp kinh phí theo quy định.</w:t>
      </w:r>
    </w:p>
    <w:p w:rsidR="009C3108" w:rsidRPr="00DF7B33" w:rsidRDefault="009C3108" w:rsidP="00635ABE">
      <w:pPr>
        <w:pStyle w:val="NormalWeb"/>
        <w:spacing w:before="120" w:beforeAutospacing="0" w:after="0" w:afterAutospacing="0"/>
        <w:ind w:firstLine="720"/>
        <w:jc w:val="both"/>
        <w:rPr>
          <w:color w:val="000000" w:themeColor="text1"/>
          <w:sz w:val="28"/>
          <w:szCs w:val="28"/>
        </w:rPr>
      </w:pPr>
      <w:r>
        <w:rPr>
          <w:color w:val="000000" w:themeColor="text1"/>
          <w:sz w:val="28"/>
          <w:szCs w:val="28"/>
        </w:rPr>
        <w:t>- T</w:t>
      </w:r>
      <w:r w:rsidR="002F45F9">
        <w:rPr>
          <w:color w:val="000000" w:themeColor="text1"/>
          <w:sz w:val="28"/>
          <w:szCs w:val="28"/>
        </w:rPr>
        <w:t xml:space="preserve">rường hợp thông tin của chủ HGĐ </w:t>
      </w:r>
      <w:r w:rsidR="005377A3">
        <w:rPr>
          <w:color w:val="000000" w:themeColor="text1"/>
          <w:sz w:val="28"/>
          <w:szCs w:val="28"/>
        </w:rPr>
        <w:t>không chính xác</w:t>
      </w:r>
      <w:r w:rsidR="003471E7">
        <w:rPr>
          <w:color w:val="000000" w:themeColor="text1"/>
          <w:sz w:val="28"/>
          <w:szCs w:val="28"/>
        </w:rPr>
        <w:t xml:space="preserve"> với CSDL đang quản lý</w:t>
      </w:r>
      <w:r w:rsidR="005377A3">
        <w:rPr>
          <w:color w:val="000000" w:themeColor="text1"/>
          <w:sz w:val="28"/>
          <w:szCs w:val="28"/>
        </w:rPr>
        <w:t xml:space="preserve"> thì thực hiện </w:t>
      </w:r>
      <w:r w:rsidR="003471E7">
        <w:rPr>
          <w:color w:val="000000" w:themeColor="text1"/>
          <w:sz w:val="28"/>
          <w:szCs w:val="28"/>
        </w:rPr>
        <w:t>điều chỉnh trẻ em về đúng HGĐ (nếu đang ở HGĐ khác)</w:t>
      </w:r>
      <w:r w:rsidR="00635ABE">
        <w:rPr>
          <w:color w:val="000000" w:themeColor="text1"/>
          <w:sz w:val="28"/>
          <w:szCs w:val="28"/>
        </w:rPr>
        <w:t xml:space="preserve"> theo </w:t>
      </w:r>
      <w:r w:rsidRPr="00DF7B33">
        <w:rPr>
          <w:color w:val="000000" w:themeColor="text1"/>
          <w:sz w:val="28"/>
          <w:szCs w:val="28"/>
        </w:rPr>
        <w:t>quy định tại khoản 2, Điều 4 của Quyết định số 515/QĐ-BHXH.</w:t>
      </w:r>
    </w:p>
    <w:p w:rsidR="008B1B10" w:rsidRPr="00DF7B33" w:rsidRDefault="008B1B10" w:rsidP="008B1B10">
      <w:pPr>
        <w:pStyle w:val="NormalWeb"/>
        <w:spacing w:before="120" w:beforeAutospacing="0" w:after="0" w:afterAutospacing="0"/>
        <w:ind w:firstLine="709"/>
        <w:jc w:val="both"/>
        <w:rPr>
          <w:color w:val="000000" w:themeColor="text1"/>
          <w:sz w:val="28"/>
          <w:szCs w:val="28"/>
        </w:rPr>
      </w:pPr>
      <w:r w:rsidRPr="00DF7B33">
        <w:rPr>
          <w:b/>
          <w:bCs/>
          <w:color w:val="000000" w:themeColor="text1"/>
          <w:sz w:val="28"/>
          <w:szCs w:val="28"/>
        </w:rPr>
        <w:t>5. Bước 5:</w:t>
      </w:r>
      <w:r w:rsidRPr="00DF7B33">
        <w:rPr>
          <w:color w:val="000000" w:themeColor="text1"/>
          <w:sz w:val="28"/>
          <w:szCs w:val="28"/>
        </w:rPr>
        <w:t xml:space="preserve"> Cán bộ tại bộ phận một cửa tiếp nhận dữ liệu, thẻ BHYT bản giấy, bản điện tử để trả kết quả cho người dân theo hình thức đã đăng ký và kết thúc hồ sơ đăng ký đóng, cấp thẻ BHYT trên Phần mềm tiếp nhận và quản lý hồ sơ.</w:t>
      </w:r>
    </w:p>
    <w:p w:rsidR="008B1B10" w:rsidRPr="00DF7B33" w:rsidRDefault="008B1B10" w:rsidP="008B1B10">
      <w:pPr>
        <w:pStyle w:val="NormalWeb"/>
        <w:spacing w:before="120" w:beforeAutospacing="0" w:after="0" w:afterAutospacing="0"/>
        <w:ind w:firstLine="709"/>
        <w:jc w:val="both"/>
        <w:rPr>
          <w:color w:val="000000" w:themeColor="text1"/>
          <w:sz w:val="28"/>
          <w:szCs w:val="28"/>
        </w:rPr>
      </w:pPr>
      <w:r w:rsidRPr="00DF7B33">
        <w:rPr>
          <w:b/>
          <w:bCs/>
          <w:color w:val="000000" w:themeColor="text1"/>
          <w:sz w:val="28"/>
          <w:szCs w:val="28"/>
        </w:rPr>
        <w:t>6. Bước 6:</w:t>
      </w:r>
      <w:r w:rsidRPr="00DF7B33">
        <w:rPr>
          <w:color w:val="000000" w:themeColor="text1"/>
          <w:sz w:val="28"/>
          <w:szCs w:val="28"/>
        </w:rPr>
        <w:t xml:space="preserve"> Người dân nhận thẻ BHYT bản điện tử; Thẻ BHYT bản giấy theo hình thức đã đăng ký.</w:t>
      </w:r>
      <w:bookmarkStart w:id="1" w:name="_GoBack"/>
      <w:bookmarkEnd w:id="1"/>
    </w:p>
    <w:p w:rsidR="00885AF5" w:rsidRDefault="00885AF5" w:rsidP="00885AF5">
      <w:pPr>
        <w:widowControl w:val="0"/>
        <w:pBdr>
          <w:top w:val="nil"/>
          <w:left w:val="nil"/>
          <w:bottom w:val="nil"/>
          <w:right w:val="nil"/>
          <w:between w:val="nil"/>
        </w:pBdr>
        <w:spacing w:before="120"/>
        <w:ind w:firstLine="709"/>
        <w:jc w:val="both"/>
        <w:rPr>
          <w:color w:val="000000" w:themeColor="text1"/>
          <w:sz w:val="28"/>
          <w:szCs w:val="28"/>
        </w:rPr>
      </w:pPr>
    </w:p>
    <w:p w:rsidR="00885AF5" w:rsidRDefault="00885AF5">
      <w:pPr>
        <w:rPr>
          <w:color w:val="000000" w:themeColor="text1"/>
          <w:sz w:val="28"/>
          <w:szCs w:val="28"/>
        </w:rPr>
      </w:pPr>
      <w:r>
        <w:rPr>
          <w:color w:val="000000" w:themeColor="text1"/>
          <w:sz w:val="28"/>
          <w:szCs w:val="28"/>
        </w:rPr>
        <w:br w:type="page"/>
      </w:r>
    </w:p>
    <w:p w:rsidR="00885AF5" w:rsidRDefault="00885AF5" w:rsidP="00885AF5">
      <w:pPr>
        <w:jc w:val="center"/>
        <w:rPr>
          <w:b/>
          <w:color w:val="000000" w:themeColor="text1"/>
          <w:sz w:val="28"/>
          <w:szCs w:val="28"/>
        </w:rPr>
        <w:sectPr w:rsidR="00885AF5" w:rsidSect="00542CC6">
          <w:footerReference w:type="default" r:id="rId9"/>
          <w:pgSz w:w="11906" w:h="16838"/>
          <w:pgMar w:top="992" w:right="1134" w:bottom="1134" w:left="1134" w:header="709" w:footer="567" w:gutter="0"/>
          <w:cols w:space="708"/>
          <w:titlePg/>
          <w:docGrid w:linePitch="360"/>
        </w:sectPr>
      </w:pPr>
    </w:p>
    <w:p w:rsidR="00885AF5" w:rsidRPr="00885AF5" w:rsidRDefault="00885AF5" w:rsidP="00885AF5">
      <w:pPr>
        <w:jc w:val="center"/>
        <w:rPr>
          <w:b/>
          <w:color w:val="000000" w:themeColor="text1"/>
          <w:sz w:val="28"/>
          <w:szCs w:val="28"/>
        </w:rPr>
      </w:pPr>
      <w:r w:rsidRPr="00885AF5">
        <w:rPr>
          <w:b/>
          <w:color w:val="000000" w:themeColor="text1"/>
          <w:sz w:val="28"/>
          <w:szCs w:val="28"/>
        </w:rPr>
        <w:lastRenderedPageBreak/>
        <w:t>QUY TRÌNH TIẾP NHẬN, GIẢI QUYẾT HƯỞNG, CHI TRẢ TRỢ CẤP MAI TÁNG</w:t>
      </w:r>
    </w:p>
    <w:p w:rsidR="00885AF5" w:rsidRDefault="00885AF5">
      <w:pPr>
        <w:rPr>
          <w:color w:val="000000" w:themeColor="text1"/>
          <w:sz w:val="28"/>
          <w:szCs w:val="28"/>
        </w:rPr>
      </w:pPr>
      <w:r>
        <w:rPr>
          <w:noProof/>
          <w:color w:val="000000" w:themeColor="text1"/>
          <w:sz w:val="28"/>
          <w:szCs w:val="28"/>
          <w:lang w:val="vi-VN" w:eastAsia="vi-VN"/>
        </w:rPr>
        <w:drawing>
          <wp:inline distT="0" distB="0" distL="0" distR="0">
            <wp:extent cx="9342120" cy="58407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do-CSXH-1.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342120" cy="5840730"/>
                    </a:xfrm>
                    <a:prstGeom prst="rect">
                      <a:avLst/>
                    </a:prstGeom>
                  </pic:spPr>
                </pic:pic>
              </a:graphicData>
            </a:graphic>
          </wp:inline>
        </w:drawing>
      </w:r>
      <w:r>
        <w:rPr>
          <w:color w:val="000000" w:themeColor="text1"/>
          <w:sz w:val="28"/>
          <w:szCs w:val="28"/>
        </w:rPr>
        <w:br w:type="page"/>
      </w:r>
    </w:p>
    <w:p w:rsidR="00885AF5" w:rsidRDefault="00885AF5" w:rsidP="00885AF5">
      <w:pPr>
        <w:rPr>
          <w:color w:val="000000" w:themeColor="text1"/>
          <w:sz w:val="28"/>
          <w:szCs w:val="28"/>
        </w:rPr>
        <w:sectPr w:rsidR="00885AF5" w:rsidSect="00885AF5">
          <w:pgSz w:w="16838" w:h="11906" w:orient="landscape"/>
          <w:pgMar w:top="1134" w:right="992" w:bottom="1134" w:left="1134" w:header="709" w:footer="0" w:gutter="0"/>
          <w:cols w:space="708"/>
          <w:docGrid w:linePitch="360"/>
        </w:sectPr>
      </w:pPr>
    </w:p>
    <w:p w:rsidR="00DC20B7" w:rsidRDefault="00DC20B7" w:rsidP="00885AF5">
      <w:pPr>
        <w:jc w:val="center"/>
        <w:rPr>
          <w:b/>
          <w:sz w:val="28"/>
          <w:szCs w:val="28"/>
        </w:rPr>
      </w:pPr>
      <w:bookmarkStart w:id="2" w:name="_Toc6557690"/>
      <w:bookmarkStart w:id="3" w:name="_Toc16072077"/>
      <w:r>
        <w:rPr>
          <w:b/>
          <w:sz w:val="28"/>
          <w:szCs w:val="28"/>
        </w:rPr>
        <w:lastRenderedPageBreak/>
        <w:t>HƯỚNG DẪN SỬ DỤNG CHỨC NĂNG TRÊN PHẦN MỀM NGHIỆP VỤ</w:t>
      </w:r>
    </w:p>
    <w:p w:rsidR="00DC20B7" w:rsidRDefault="00DC20B7" w:rsidP="00885AF5">
      <w:pPr>
        <w:jc w:val="center"/>
        <w:rPr>
          <w:b/>
          <w:sz w:val="28"/>
          <w:szCs w:val="28"/>
        </w:rPr>
      </w:pPr>
    </w:p>
    <w:p w:rsidR="00885AF5" w:rsidRDefault="00885AF5" w:rsidP="00885AF5">
      <w:pPr>
        <w:jc w:val="center"/>
        <w:rPr>
          <w:b/>
          <w:sz w:val="28"/>
          <w:szCs w:val="28"/>
        </w:rPr>
      </w:pPr>
      <w:r w:rsidRPr="00B0779D">
        <w:rPr>
          <w:b/>
          <w:sz w:val="28"/>
          <w:szCs w:val="28"/>
        </w:rPr>
        <w:t>PHỤ LỤC</w:t>
      </w:r>
      <w:r>
        <w:rPr>
          <w:b/>
          <w:sz w:val="28"/>
          <w:szCs w:val="28"/>
        </w:rPr>
        <w:t xml:space="preserve"> 01</w:t>
      </w:r>
    </w:p>
    <w:p w:rsidR="005D245F" w:rsidRDefault="00885AF5" w:rsidP="00885AF5">
      <w:pPr>
        <w:spacing w:after="120"/>
        <w:contextualSpacing/>
        <w:jc w:val="center"/>
        <w:rPr>
          <w:b/>
          <w:sz w:val="28"/>
          <w:szCs w:val="28"/>
        </w:rPr>
      </w:pPr>
      <w:r w:rsidRPr="00B0779D">
        <w:rPr>
          <w:b/>
          <w:sz w:val="28"/>
          <w:szCs w:val="28"/>
        </w:rPr>
        <w:t>HƯỚNG DẪN</w:t>
      </w:r>
      <w:r>
        <w:rPr>
          <w:b/>
          <w:sz w:val="28"/>
          <w:szCs w:val="28"/>
        </w:rPr>
        <w:t xml:space="preserve"> TIẾP NHẬN, XỬ LÝ HỒ SƠ</w:t>
      </w:r>
      <w:r w:rsidR="005D245F">
        <w:rPr>
          <w:b/>
          <w:sz w:val="28"/>
          <w:szCs w:val="28"/>
        </w:rPr>
        <w:t>, TRẢ KẾT QUẢ</w:t>
      </w:r>
    </w:p>
    <w:p w:rsidR="00885AF5" w:rsidRDefault="00885AF5" w:rsidP="00885AF5">
      <w:pPr>
        <w:spacing w:after="120"/>
        <w:contextualSpacing/>
        <w:jc w:val="center"/>
        <w:rPr>
          <w:b/>
          <w:sz w:val="28"/>
          <w:szCs w:val="28"/>
        </w:rPr>
      </w:pPr>
      <w:r>
        <w:rPr>
          <w:b/>
          <w:sz w:val="28"/>
          <w:szCs w:val="28"/>
        </w:rPr>
        <w:t>LIÊN THÔNG CẤP THẺ BHYT CHO TRẺ EM DƯỚI 6 TUỔI VÀ GIẢI QUYẾ</w:t>
      </w:r>
      <w:r w:rsidR="005D245F">
        <w:rPr>
          <w:b/>
          <w:sz w:val="28"/>
          <w:szCs w:val="28"/>
        </w:rPr>
        <w:t>T MAI TÁNG PHÍ</w:t>
      </w:r>
    </w:p>
    <w:p w:rsidR="00885AF5" w:rsidRDefault="00885AF5" w:rsidP="00DC20B7">
      <w:pPr>
        <w:pStyle w:val="ListParagraph"/>
        <w:spacing w:before="120" w:after="120"/>
        <w:ind w:left="0" w:firstLine="360"/>
        <w:jc w:val="both"/>
        <w:rPr>
          <w:color w:val="000000" w:themeColor="text1"/>
          <w:sz w:val="28"/>
          <w:szCs w:val="28"/>
        </w:rPr>
      </w:pPr>
      <w:r w:rsidRPr="00B0779D">
        <w:rPr>
          <w:b/>
          <w:sz w:val="28"/>
          <w:szCs w:val="28"/>
        </w:rPr>
        <w:t>Bước 1:</w:t>
      </w:r>
      <w:r w:rsidR="005D245F">
        <w:rPr>
          <w:sz w:val="28"/>
          <w:szCs w:val="28"/>
        </w:rPr>
        <w:t>Đăng nhập phần mềm Tiếp nhận và Quản lý hồ sơ bằng tài khoản đã được cấp.</w:t>
      </w:r>
    </w:p>
    <w:p w:rsidR="00885AF5" w:rsidRDefault="00885AF5" w:rsidP="00DC20B7">
      <w:pPr>
        <w:pStyle w:val="ListParagraph"/>
        <w:spacing w:before="120" w:after="120"/>
        <w:ind w:left="0" w:firstLine="360"/>
        <w:jc w:val="center"/>
        <w:rPr>
          <w:sz w:val="28"/>
          <w:szCs w:val="28"/>
        </w:rPr>
      </w:pPr>
      <w:r>
        <w:rPr>
          <w:noProof/>
          <w:lang w:val="vi-VN" w:eastAsia="vi-VN"/>
        </w:rPr>
        <w:drawing>
          <wp:inline distT="0" distB="0" distL="0" distR="0">
            <wp:extent cx="4320000" cy="327755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5012"/>
                    <a:stretch/>
                  </pic:blipFill>
                  <pic:spPr bwMode="auto">
                    <a:xfrm>
                      <a:off x="0" y="0"/>
                      <a:ext cx="4320000" cy="32775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85AF5" w:rsidRDefault="00885AF5" w:rsidP="00DC20B7">
      <w:pPr>
        <w:pStyle w:val="ListParagraph"/>
        <w:ind w:left="0" w:firstLine="360"/>
        <w:jc w:val="center"/>
        <w:rPr>
          <w:sz w:val="28"/>
          <w:szCs w:val="28"/>
          <w:lang w:val="vi-VN"/>
        </w:rPr>
      </w:pPr>
      <w:r>
        <w:rPr>
          <w:i/>
          <w:sz w:val="28"/>
          <w:szCs w:val="28"/>
        </w:rPr>
        <w:t xml:space="preserve">Hình 1. </w:t>
      </w:r>
      <w:r w:rsidRPr="000266DD">
        <w:rPr>
          <w:i/>
          <w:sz w:val="28"/>
          <w:szCs w:val="28"/>
        </w:rPr>
        <w:t xml:space="preserve">Màn hình </w:t>
      </w:r>
      <w:r>
        <w:rPr>
          <w:i/>
          <w:sz w:val="28"/>
          <w:szCs w:val="28"/>
        </w:rPr>
        <w:t>đăng nhập hệ thống</w:t>
      </w:r>
    </w:p>
    <w:p w:rsidR="00885AF5" w:rsidRPr="001F6BAD" w:rsidRDefault="005D245F" w:rsidP="00DC20B7">
      <w:pPr>
        <w:spacing w:before="120" w:after="120"/>
        <w:ind w:firstLine="360"/>
        <w:jc w:val="both"/>
        <w:rPr>
          <w:sz w:val="28"/>
          <w:szCs w:val="28"/>
        </w:rPr>
      </w:pPr>
      <w:r>
        <w:rPr>
          <w:b/>
          <w:sz w:val="28"/>
          <w:szCs w:val="28"/>
        </w:rPr>
        <w:t>Bước 2</w:t>
      </w:r>
      <w:r w:rsidR="00885AF5" w:rsidRPr="001F6BAD">
        <w:rPr>
          <w:b/>
          <w:sz w:val="28"/>
          <w:szCs w:val="28"/>
        </w:rPr>
        <w:t>:</w:t>
      </w:r>
      <w:r w:rsidR="00885AF5" w:rsidRPr="001F6BAD">
        <w:rPr>
          <w:sz w:val="28"/>
          <w:szCs w:val="28"/>
        </w:rPr>
        <w:t xml:space="preserve"> Sau khi đăng nhập thành công, màn hình hiển thị như sau:</w:t>
      </w:r>
    </w:p>
    <w:p w:rsidR="00885AF5" w:rsidRDefault="00885AF5" w:rsidP="00DC20B7">
      <w:pPr>
        <w:spacing w:before="120" w:after="120"/>
        <w:ind w:firstLine="360"/>
        <w:jc w:val="center"/>
        <w:rPr>
          <w:b/>
          <w:sz w:val="28"/>
          <w:szCs w:val="28"/>
        </w:rPr>
      </w:pPr>
      <w:r>
        <w:rPr>
          <w:noProof/>
          <w:lang w:val="vi-VN" w:eastAsia="vi-VN"/>
        </w:rPr>
        <w:drawing>
          <wp:inline distT="0" distB="0" distL="0" distR="0">
            <wp:extent cx="5040000" cy="248055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040000" cy="2480556"/>
                    </a:xfrm>
                    <a:prstGeom prst="rect">
                      <a:avLst/>
                    </a:prstGeom>
                  </pic:spPr>
                </pic:pic>
              </a:graphicData>
            </a:graphic>
          </wp:inline>
        </w:drawing>
      </w:r>
    </w:p>
    <w:p w:rsidR="00885AF5" w:rsidRDefault="00885AF5" w:rsidP="00DC20B7">
      <w:pPr>
        <w:pStyle w:val="ListParagraph"/>
        <w:spacing w:before="120" w:after="120"/>
        <w:ind w:left="0" w:firstLine="360"/>
        <w:jc w:val="center"/>
        <w:rPr>
          <w:i/>
          <w:sz w:val="28"/>
          <w:szCs w:val="28"/>
        </w:rPr>
      </w:pPr>
      <w:r>
        <w:rPr>
          <w:i/>
          <w:sz w:val="28"/>
          <w:szCs w:val="28"/>
        </w:rPr>
        <w:t xml:space="preserve">Hình 2. </w:t>
      </w:r>
      <w:r w:rsidRPr="000266DD">
        <w:rPr>
          <w:i/>
          <w:sz w:val="28"/>
          <w:szCs w:val="28"/>
        </w:rPr>
        <w:t>Màn hình</w:t>
      </w:r>
      <w:r>
        <w:rPr>
          <w:i/>
          <w:sz w:val="28"/>
          <w:szCs w:val="28"/>
        </w:rPr>
        <w:t xml:space="preserve"> hiển thị sau khiđăng nhập hệ thống thành công</w:t>
      </w:r>
    </w:p>
    <w:p w:rsidR="00885AF5" w:rsidRDefault="00885AF5" w:rsidP="00DC20B7">
      <w:pPr>
        <w:pStyle w:val="ListParagraph"/>
        <w:spacing w:before="120" w:after="120"/>
        <w:ind w:left="0" w:firstLine="360"/>
        <w:jc w:val="both"/>
        <w:rPr>
          <w:i/>
          <w:sz w:val="28"/>
          <w:szCs w:val="28"/>
        </w:rPr>
      </w:pPr>
    </w:p>
    <w:p w:rsidR="00885AF5" w:rsidRDefault="00885AF5" w:rsidP="00DC20B7">
      <w:pPr>
        <w:pStyle w:val="ListParagraph"/>
        <w:spacing w:before="120" w:after="120"/>
        <w:ind w:left="0" w:firstLine="360"/>
        <w:jc w:val="both"/>
        <w:rPr>
          <w:sz w:val="28"/>
          <w:szCs w:val="28"/>
        </w:rPr>
      </w:pPr>
      <w:r w:rsidRPr="00F0626A">
        <w:rPr>
          <w:sz w:val="28"/>
          <w:szCs w:val="28"/>
        </w:rPr>
        <w:t>Trên mụ</w:t>
      </w:r>
      <w:r>
        <w:rPr>
          <w:sz w:val="28"/>
          <w:szCs w:val="28"/>
        </w:rPr>
        <w:t xml:space="preserve">c </w:t>
      </w:r>
      <w:r w:rsidRPr="008E436A">
        <w:rPr>
          <w:b/>
          <w:sz w:val="28"/>
          <w:szCs w:val="28"/>
        </w:rPr>
        <w:t>“Phòng ban bộ phận”</w:t>
      </w:r>
      <w:r w:rsidRPr="00F0626A">
        <w:rPr>
          <w:sz w:val="28"/>
          <w:szCs w:val="28"/>
        </w:rPr>
        <w:t xml:space="preserve"> -&gt;</w:t>
      </w:r>
      <w:r>
        <w:rPr>
          <w:b/>
          <w:sz w:val="28"/>
          <w:szCs w:val="28"/>
        </w:rPr>
        <w:t>“Chọn phòng ban bộ phận</w:t>
      </w:r>
      <w:r w:rsidRPr="00F0626A">
        <w:rPr>
          <w:b/>
          <w:sz w:val="28"/>
          <w:szCs w:val="28"/>
        </w:rPr>
        <w:t>”</w:t>
      </w:r>
      <w:r w:rsidRPr="00F0626A">
        <w:rPr>
          <w:sz w:val="28"/>
          <w:szCs w:val="28"/>
        </w:rPr>
        <w:t xml:space="preserve">, màn hình </w:t>
      </w:r>
      <w:r>
        <w:rPr>
          <w:sz w:val="28"/>
          <w:szCs w:val="28"/>
        </w:rPr>
        <w:t>hiển thị như sau:</w:t>
      </w:r>
    </w:p>
    <w:p w:rsidR="00885AF5" w:rsidRPr="00AD2986" w:rsidRDefault="00885AF5" w:rsidP="00DC20B7">
      <w:pPr>
        <w:pStyle w:val="ListParagraph"/>
        <w:spacing w:before="120" w:after="120"/>
        <w:ind w:left="0" w:firstLine="360"/>
        <w:jc w:val="center"/>
        <w:rPr>
          <w:i/>
          <w:sz w:val="28"/>
          <w:szCs w:val="28"/>
        </w:rPr>
      </w:pPr>
      <w:r>
        <w:rPr>
          <w:noProof/>
          <w:lang w:val="vi-VN" w:eastAsia="vi-VN"/>
        </w:rPr>
        <w:lastRenderedPageBreak/>
        <w:drawing>
          <wp:inline distT="0" distB="0" distL="0" distR="0">
            <wp:extent cx="5040000" cy="2471903"/>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040000" cy="2471903"/>
                    </a:xfrm>
                    <a:prstGeom prst="rect">
                      <a:avLst/>
                    </a:prstGeom>
                  </pic:spPr>
                </pic:pic>
              </a:graphicData>
            </a:graphic>
          </wp:inline>
        </w:drawing>
      </w:r>
    </w:p>
    <w:p w:rsidR="00885AF5" w:rsidRDefault="00885AF5" w:rsidP="00DC20B7">
      <w:pPr>
        <w:pStyle w:val="ListParagraph"/>
        <w:spacing w:before="120" w:after="120"/>
        <w:ind w:left="0" w:firstLine="360"/>
        <w:jc w:val="center"/>
        <w:rPr>
          <w:i/>
          <w:sz w:val="28"/>
          <w:szCs w:val="28"/>
        </w:rPr>
      </w:pPr>
      <w:r>
        <w:rPr>
          <w:i/>
          <w:sz w:val="28"/>
          <w:szCs w:val="28"/>
        </w:rPr>
        <w:t xml:space="preserve">Hình 3. </w:t>
      </w:r>
      <w:r w:rsidRPr="000266DD">
        <w:rPr>
          <w:i/>
          <w:sz w:val="28"/>
          <w:szCs w:val="28"/>
        </w:rPr>
        <w:t xml:space="preserve">Màn hình </w:t>
      </w:r>
      <w:r>
        <w:rPr>
          <w:i/>
          <w:sz w:val="28"/>
          <w:szCs w:val="28"/>
        </w:rPr>
        <w:t>chọn phòng ban bộ phận để xử lý hồ sơ</w:t>
      </w:r>
    </w:p>
    <w:p w:rsidR="00885AF5" w:rsidRDefault="005D245F" w:rsidP="00DC20B7">
      <w:pPr>
        <w:spacing w:before="120" w:after="120"/>
        <w:ind w:firstLine="360"/>
        <w:jc w:val="both"/>
        <w:rPr>
          <w:sz w:val="28"/>
        </w:rPr>
      </w:pPr>
      <w:r>
        <w:rPr>
          <w:b/>
          <w:sz w:val="28"/>
          <w:szCs w:val="28"/>
        </w:rPr>
        <w:t>Bước 3</w:t>
      </w:r>
      <w:r w:rsidR="00885AF5">
        <w:rPr>
          <w:b/>
          <w:sz w:val="28"/>
          <w:szCs w:val="28"/>
        </w:rPr>
        <w:t xml:space="preserve">: </w:t>
      </w:r>
      <w:r w:rsidR="00885AF5" w:rsidRPr="00EB7910">
        <w:rPr>
          <w:sz w:val="28"/>
        </w:rPr>
        <w:t>Chọn</w:t>
      </w:r>
      <w:r w:rsidR="00885AF5">
        <w:rPr>
          <w:sz w:val="28"/>
        </w:rPr>
        <w:t xml:space="preserve"> chức năng:</w:t>
      </w:r>
      <w:r w:rsidR="00885AF5">
        <w:rPr>
          <w:b/>
          <w:sz w:val="28"/>
        </w:rPr>
        <w:t>“Xử lý hồ sơ</w:t>
      </w:r>
      <w:r w:rsidR="00885AF5" w:rsidRPr="00EB7910">
        <w:rPr>
          <w:b/>
          <w:sz w:val="28"/>
        </w:rPr>
        <w:t>”</w:t>
      </w:r>
      <w:r w:rsidR="00885AF5" w:rsidRPr="00EB7910">
        <w:rPr>
          <w:sz w:val="28"/>
        </w:rPr>
        <w:t xml:space="preserve"> để mở màn hình</w:t>
      </w:r>
      <w:r w:rsidR="00885AF5">
        <w:rPr>
          <w:sz w:val="28"/>
        </w:rPr>
        <w:t xml:space="preserve"> tiếp nhận và xử lý hồ sơ. Để tìm kiếm hồ sơ cần xử lý tại menu: “Hồ sơ chờ thụ lý” hoặc “Hồ sơ đang thụ lý” có thể tìm kiếm hồ sơ theo lĩnh vực, thủ tục, ….</w:t>
      </w:r>
    </w:p>
    <w:p w:rsidR="00885AF5" w:rsidRPr="00A62639" w:rsidRDefault="00885AF5" w:rsidP="00DC20B7">
      <w:pPr>
        <w:spacing w:before="120" w:after="120"/>
        <w:ind w:firstLine="360"/>
        <w:jc w:val="both"/>
        <w:rPr>
          <w:b/>
          <w:sz w:val="28"/>
          <w:szCs w:val="28"/>
        </w:rPr>
      </w:pPr>
      <w:r w:rsidRPr="008300ED">
        <w:rPr>
          <w:b/>
          <w:sz w:val="28"/>
        </w:rPr>
        <w:t>Chú ý:</w:t>
      </w:r>
      <w:r w:rsidRPr="00A62639">
        <w:rPr>
          <w:rStyle w:val="fontstyle01"/>
        </w:rPr>
        <w:t xml:space="preserve">Đăng ký khai sinh - đăng ký thường trú - cấp thẻ bảo hiểm y tế cho trẻ dưới 6 tuổi (Mã </w:t>
      </w:r>
      <w:r>
        <w:rPr>
          <w:rStyle w:val="fontstyle01"/>
        </w:rPr>
        <w:t xml:space="preserve">thủ tục </w:t>
      </w:r>
      <w:r w:rsidRPr="00A62639">
        <w:rPr>
          <w:rStyle w:val="fontstyle01"/>
        </w:rPr>
        <w:t>là 603c)</w:t>
      </w:r>
      <w:r>
        <w:rPr>
          <w:rStyle w:val="fontstyle01"/>
        </w:rPr>
        <w:t xml:space="preserve">; </w:t>
      </w:r>
      <w:r w:rsidRPr="00A62639">
        <w:rPr>
          <w:rStyle w:val="fontstyle01"/>
        </w:rPr>
        <w:t>Liên thông đăng ký khai tử - Xóa đăng ký thường trú - Trợ cấp mai táng phí, hỗ trợ chi phí mai táng (</w:t>
      </w:r>
      <w:r>
        <w:rPr>
          <w:rStyle w:val="fontstyle01"/>
        </w:rPr>
        <w:t xml:space="preserve">Mã thủ tục </w:t>
      </w:r>
      <w:r w:rsidRPr="00A62639">
        <w:rPr>
          <w:rStyle w:val="fontstyle01"/>
        </w:rPr>
        <w:t>là 633b)</w:t>
      </w:r>
    </w:p>
    <w:p w:rsidR="00885AF5" w:rsidRDefault="00885AF5" w:rsidP="00DC20B7">
      <w:pPr>
        <w:spacing w:before="120" w:after="120"/>
        <w:ind w:firstLine="360"/>
        <w:jc w:val="center"/>
        <w:rPr>
          <w:rStyle w:val="fontstyle01"/>
          <w:b w:val="0"/>
        </w:rPr>
      </w:pPr>
      <w:r>
        <w:rPr>
          <w:noProof/>
          <w:lang w:val="vi-VN" w:eastAsia="vi-VN"/>
        </w:rPr>
        <w:drawing>
          <wp:inline distT="0" distB="0" distL="0" distR="0">
            <wp:extent cx="5040000" cy="157222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040000" cy="1572222"/>
                    </a:xfrm>
                    <a:prstGeom prst="rect">
                      <a:avLst/>
                    </a:prstGeom>
                  </pic:spPr>
                </pic:pic>
              </a:graphicData>
            </a:graphic>
          </wp:inline>
        </w:drawing>
      </w:r>
    </w:p>
    <w:p w:rsidR="00885AF5" w:rsidRDefault="00885AF5" w:rsidP="00DC20B7">
      <w:pPr>
        <w:pStyle w:val="ListParagraph"/>
        <w:spacing w:before="120" w:after="120"/>
        <w:ind w:left="0" w:firstLine="360"/>
        <w:jc w:val="center"/>
        <w:rPr>
          <w:i/>
          <w:sz w:val="28"/>
          <w:szCs w:val="28"/>
        </w:rPr>
      </w:pPr>
      <w:r>
        <w:rPr>
          <w:i/>
          <w:sz w:val="28"/>
          <w:szCs w:val="28"/>
        </w:rPr>
        <w:t xml:space="preserve">Hình 4. </w:t>
      </w:r>
      <w:r w:rsidRPr="000266DD">
        <w:rPr>
          <w:i/>
          <w:sz w:val="28"/>
          <w:szCs w:val="28"/>
        </w:rPr>
        <w:t xml:space="preserve">Màn hình </w:t>
      </w:r>
      <w:r>
        <w:rPr>
          <w:i/>
          <w:sz w:val="28"/>
          <w:szCs w:val="28"/>
        </w:rPr>
        <w:t>hiển thị danh sách hồ sơ cần xử lý</w:t>
      </w:r>
    </w:p>
    <w:p w:rsidR="00885AF5" w:rsidRDefault="00885AF5" w:rsidP="00DC20B7">
      <w:pPr>
        <w:ind w:firstLine="360"/>
        <w:jc w:val="both"/>
        <w:rPr>
          <w:sz w:val="28"/>
          <w:szCs w:val="28"/>
        </w:rPr>
      </w:pPr>
      <w:r w:rsidRPr="00186FAA">
        <w:rPr>
          <w:b/>
          <w:sz w:val="28"/>
          <w:szCs w:val="28"/>
        </w:rPr>
        <w:t xml:space="preserve">Bước </w:t>
      </w:r>
      <w:r w:rsidR="005D245F">
        <w:rPr>
          <w:b/>
          <w:sz w:val="28"/>
          <w:szCs w:val="28"/>
        </w:rPr>
        <w:t>4</w:t>
      </w:r>
      <w:r w:rsidRPr="00186FAA">
        <w:rPr>
          <w:b/>
          <w:sz w:val="28"/>
          <w:szCs w:val="28"/>
        </w:rPr>
        <w:t>:</w:t>
      </w:r>
      <w:r>
        <w:rPr>
          <w:sz w:val="28"/>
          <w:szCs w:val="28"/>
        </w:rPr>
        <w:t xml:space="preserve"> Click đúp</w:t>
      </w:r>
      <w:r w:rsidRPr="00186FAA">
        <w:rPr>
          <w:sz w:val="28"/>
          <w:szCs w:val="28"/>
        </w:rPr>
        <w:t xml:space="preserve"> vào </w:t>
      </w:r>
      <w:r>
        <w:rPr>
          <w:sz w:val="28"/>
          <w:szCs w:val="28"/>
        </w:rPr>
        <w:t>hồ sơ cần xử lý</w:t>
      </w:r>
      <w:r w:rsidRPr="00186FAA">
        <w:rPr>
          <w:sz w:val="28"/>
          <w:szCs w:val="28"/>
        </w:rPr>
        <w:t xml:space="preserve"> hoặc </w:t>
      </w:r>
      <w:r>
        <w:rPr>
          <w:sz w:val="28"/>
          <w:szCs w:val="28"/>
        </w:rPr>
        <w:t xml:space="preserve">click </w:t>
      </w:r>
      <w:r w:rsidRPr="00186FAA">
        <w:rPr>
          <w:sz w:val="28"/>
          <w:szCs w:val="28"/>
        </w:rPr>
        <w:t>chuột phải</w:t>
      </w:r>
      <w:r>
        <w:rPr>
          <w:sz w:val="28"/>
          <w:szCs w:val="28"/>
        </w:rPr>
        <w:t xml:space="preserve"> lên hồ sơ, chọn </w:t>
      </w:r>
      <w:r w:rsidRPr="008C7A16">
        <w:rPr>
          <w:b/>
          <w:sz w:val="28"/>
          <w:szCs w:val="28"/>
        </w:rPr>
        <w:t>“Chi tiết hồ sơ”</w:t>
      </w:r>
      <w:r w:rsidRPr="00186FAA">
        <w:rPr>
          <w:sz w:val="28"/>
          <w:szCs w:val="28"/>
        </w:rPr>
        <w:t>để mở màn hình xem chi tiết hồ</w:t>
      </w:r>
      <w:r>
        <w:rPr>
          <w:sz w:val="28"/>
          <w:szCs w:val="28"/>
        </w:rPr>
        <w:t xml:space="preserve"> sơ </w:t>
      </w:r>
    </w:p>
    <w:p w:rsidR="00885AF5" w:rsidRDefault="00885AF5" w:rsidP="00DC20B7">
      <w:pPr>
        <w:ind w:firstLine="360"/>
        <w:jc w:val="center"/>
        <w:rPr>
          <w:sz w:val="28"/>
          <w:szCs w:val="28"/>
        </w:rPr>
      </w:pPr>
      <w:r>
        <w:rPr>
          <w:noProof/>
          <w:lang w:val="vi-VN" w:eastAsia="vi-VN"/>
        </w:rPr>
        <w:lastRenderedPageBreak/>
        <w:drawing>
          <wp:inline distT="0" distB="0" distL="0" distR="0">
            <wp:extent cx="5040000" cy="3429917"/>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040000" cy="3429917"/>
                    </a:xfrm>
                    <a:prstGeom prst="rect">
                      <a:avLst/>
                    </a:prstGeom>
                  </pic:spPr>
                </pic:pic>
              </a:graphicData>
            </a:graphic>
          </wp:inline>
        </w:drawing>
      </w:r>
    </w:p>
    <w:p w:rsidR="00885AF5" w:rsidRDefault="00885AF5" w:rsidP="00DC20B7">
      <w:pPr>
        <w:spacing w:before="120" w:after="120"/>
        <w:ind w:firstLine="360"/>
        <w:jc w:val="center"/>
        <w:rPr>
          <w:rStyle w:val="fontstyle01"/>
          <w:b w:val="0"/>
        </w:rPr>
      </w:pPr>
      <w:r>
        <w:rPr>
          <w:noProof/>
          <w:lang w:val="vi-VN" w:eastAsia="vi-VN"/>
        </w:rPr>
        <w:drawing>
          <wp:inline distT="0" distB="0" distL="0" distR="0">
            <wp:extent cx="5040000" cy="2963236"/>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040000" cy="2963236"/>
                    </a:xfrm>
                    <a:prstGeom prst="rect">
                      <a:avLst/>
                    </a:prstGeom>
                  </pic:spPr>
                </pic:pic>
              </a:graphicData>
            </a:graphic>
          </wp:inline>
        </w:drawing>
      </w:r>
    </w:p>
    <w:p w:rsidR="00885AF5" w:rsidRDefault="00885AF5" w:rsidP="00DC20B7">
      <w:pPr>
        <w:pStyle w:val="ListParagraph"/>
        <w:spacing w:before="120" w:after="120"/>
        <w:ind w:left="0" w:firstLine="360"/>
        <w:jc w:val="center"/>
        <w:rPr>
          <w:i/>
          <w:sz w:val="28"/>
          <w:szCs w:val="28"/>
        </w:rPr>
      </w:pPr>
      <w:r>
        <w:rPr>
          <w:i/>
          <w:sz w:val="28"/>
          <w:szCs w:val="28"/>
        </w:rPr>
        <w:t xml:space="preserve">Hình 5. </w:t>
      </w:r>
      <w:r w:rsidRPr="000266DD">
        <w:rPr>
          <w:i/>
          <w:sz w:val="28"/>
          <w:szCs w:val="28"/>
        </w:rPr>
        <w:t xml:space="preserve">Màn hình </w:t>
      </w:r>
      <w:r>
        <w:rPr>
          <w:i/>
          <w:sz w:val="28"/>
          <w:szCs w:val="28"/>
        </w:rPr>
        <w:t>hiển thị chi tiết hồ sơ đã chọn xử lý</w:t>
      </w:r>
    </w:p>
    <w:p w:rsidR="00885AF5" w:rsidRDefault="005D245F" w:rsidP="00DC20B7">
      <w:pPr>
        <w:ind w:firstLine="360"/>
        <w:jc w:val="both"/>
        <w:rPr>
          <w:sz w:val="28"/>
          <w:szCs w:val="28"/>
        </w:rPr>
      </w:pPr>
      <w:r>
        <w:rPr>
          <w:b/>
          <w:sz w:val="28"/>
          <w:szCs w:val="28"/>
        </w:rPr>
        <w:t>Bước 5</w:t>
      </w:r>
      <w:r w:rsidR="00885AF5" w:rsidRPr="00BD49DF">
        <w:rPr>
          <w:b/>
          <w:sz w:val="28"/>
          <w:szCs w:val="28"/>
        </w:rPr>
        <w:t xml:space="preserve">. </w:t>
      </w:r>
      <w:r w:rsidR="00885AF5">
        <w:rPr>
          <w:sz w:val="28"/>
          <w:szCs w:val="28"/>
        </w:rPr>
        <w:t>Xử lý hồ sơ</w:t>
      </w:r>
    </w:p>
    <w:p w:rsidR="00885AF5" w:rsidRDefault="00885AF5" w:rsidP="00DC20B7">
      <w:pPr>
        <w:ind w:firstLine="360"/>
        <w:rPr>
          <w:sz w:val="28"/>
          <w:szCs w:val="28"/>
        </w:rPr>
      </w:pPr>
      <w:r>
        <w:rPr>
          <w:sz w:val="28"/>
          <w:szCs w:val="28"/>
        </w:rPr>
        <w:t xml:space="preserve">- </w:t>
      </w:r>
      <w:r w:rsidRPr="008A6979">
        <w:rPr>
          <w:sz w:val="28"/>
          <w:szCs w:val="28"/>
        </w:rPr>
        <w:t>Tại màn hình chi tiết hồ</w:t>
      </w:r>
      <w:r>
        <w:rPr>
          <w:sz w:val="28"/>
          <w:szCs w:val="28"/>
        </w:rPr>
        <w:t xml:space="preserve"> sơ, chọn mục</w:t>
      </w:r>
      <w:r>
        <w:rPr>
          <w:b/>
          <w:sz w:val="28"/>
          <w:szCs w:val="28"/>
        </w:rPr>
        <w:t>“Xuất PDF</w:t>
      </w:r>
      <w:r w:rsidRPr="008A6979">
        <w:rPr>
          <w:b/>
          <w:sz w:val="28"/>
          <w:szCs w:val="28"/>
        </w:rPr>
        <w:t>”</w:t>
      </w:r>
      <w:r w:rsidRPr="00780570">
        <w:rPr>
          <w:sz w:val="28"/>
          <w:szCs w:val="28"/>
        </w:rPr>
        <w:t>các thành phần hồ sơ</w:t>
      </w:r>
      <w:r>
        <w:rPr>
          <w:sz w:val="28"/>
          <w:szCs w:val="28"/>
        </w:rPr>
        <w:t>để kiểm tra dữ liệu liên thông đã gửi sang cơ quan Bảo hiểm xã hội.</w:t>
      </w:r>
    </w:p>
    <w:p w:rsidR="00885AF5" w:rsidRDefault="00885AF5" w:rsidP="00DC20B7">
      <w:pPr>
        <w:ind w:firstLine="360"/>
        <w:jc w:val="center"/>
        <w:rPr>
          <w:sz w:val="28"/>
          <w:szCs w:val="28"/>
        </w:rPr>
      </w:pPr>
      <w:r>
        <w:rPr>
          <w:noProof/>
          <w:lang w:val="vi-VN" w:eastAsia="vi-VN"/>
        </w:rPr>
        <w:lastRenderedPageBreak/>
        <w:drawing>
          <wp:inline distT="0" distB="0" distL="0" distR="0">
            <wp:extent cx="5040000" cy="2867427"/>
            <wp:effectExtent l="0" t="0" r="825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867427"/>
                    </a:xfrm>
                    <a:prstGeom prst="rect">
                      <a:avLst/>
                    </a:prstGeom>
                  </pic:spPr>
                </pic:pic>
              </a:graphicData>
            </a:graphic>
          </wp:inline>
        </w:drawing>
      </w:r>
    </w:p>
    <w:p w:rsidR="00885AF5" w:rsidRDefault="00885AF5" w:rsidP="00DC20B7">
      <w:pPr>
        <w:pStyle w:val="ListParagraph"/>
        <w:spacing w:before="120" w:after="120"/>
        <w:ind w:left="0" w:firstLine="360"/>
        <w:jc w:val="center"/>
        <w:rPr>
          <w:sz w:val="28"/>
          <w:szCs w:val="28"/>
        </w:rPr>
      </w:pPr>
      <w:r>
        <w:rPr>
          <w:i/>
          <w:sz w:val="28"/>
          <w:szCs w:val="28"/>
        </w:rPr>
        <w:t>Hình 6. Màn hình kết xuất dữ liệu để kiểm tra</w:t>
      </w:r>
    </w:p>
    <w:p w:rsidR="00885AF5" w:rsidRDefault="00885AF5" w:rsidP="00DC20B7">
      <w:pPr>
        <w:ind w:firstLine="360"/>
        <w:rPr>
          <w:sz w:val="28"/>
          <w:szCs w:val="28"/>
        </w:rPr>
      </w:pPr>
      <w:r>
        <w:rPr>
          <w:sz w:val="28"/>
          <w:szCs w:val="28"/>
        </w:rPr>
        <w:t>- Kiểm tra dữ liệu và xác nhận việc xử lý hồ sơ:</w:t>
      </w:r>
    </w:p>
    <w:p w:rsidR="00885AF5" w:rsidRDefault="00885AF5" w:rsidP="00DC20B7">
      <w:pPr>
        <w:ind w:firstLine="360"/>
        <w:rPr>
          <w:b/>
          <w:sz w:val="28"/>
          <w:szCs w:val="28"/>
        </w:rPr>
      </w:pPr>
      <w:r w:rsidRPr="00DC6061">
        <w:rPr>
          <w:b/>
          <w:sz w:val="28"/>
          <w:szCs w:val="28"/>
        </w:rPr>
        <w:t xml:space="preserve">+ Hồ sơ khai sinh: </w:t>
      </w:r>
    </w:p>
    <w:p w:rsidR="00885AF5" w:rsidRPr="00DC6061" w:rsidRDefault="00885AF5" w:rsidP="00DC20B7">
      <w:pPr>
        <w:ind w:firstLine="360"/>
        <w:rPr>
          <w:b/>
          <w:sz w:val="28"/>
          <w:szCs w:val="28"/>
        </w:rPr>
      </w:pPr>
      <w:r>
        <w:rPr>
          <w:b/>
          <w:sz w:val="28"/>
          <w:szCs w:val="28"/>
        </w:rPr>
        <w:t>Tại bộ phận một cửa:</w:t>
      </w:r>
    </w:p>
    <w:p w:rsidR="00885AF5" w:rsidRDefault="00885AF5" w:rsidP="00DC20B7">
      <w:pPr>
        <w:ind w:firstLine="360"/>
        <w:rPr>
          <w:sz w:val="28"/>
          <w:szCs w:val="28"/>
        </w:rPr>
      </w:pPr>
      <w:r>
        <w:rPr>
          <w:sz w:val="28"/>
          <w:szCs w:val="28"/>
        </w:rPr>
        <w:t>* Chọn hồ sơ cần xử lý:</w:t>
      </w:r>
    </w:p>
    <w:p w:rsidR="00885AF5" w:rsidRDefault="00885AF5" w:rsidP="00DC20B7">
      <w:pPr>
        <w:ind w:firstLine="360"/>
        <w:jc w:val="center"/>
        <w:rPr>
          <w:sz w:val="28"/>
          <w:szCs w:val="28"/>
        </w:rPr>
      </w:pPr>
      <w:r>
        <w:rPr>
          <w:noProof/>
          <w:lang w:val="vi-VN" w:eastAsia="vi-VN"/>
        </w:rPr>
        <w:drawing>
          <wp:inline distT="0" distB="0" distL="0" distR="0">
            <wp:extent cx="5040000" cy="1522732"/>
            <wp:effectExtent l="0" t="0" r="825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1522732"/>
                    </a:xfrm>
                    <a:prstGeom prst="rect">
                      <a:avLst/>
                    </a:prstGeom>
                  </pic:spPr>
                </pic:pic>
              </a:graphicData>
            </a:graphic>
          </wp:inline>
        </w:drawing>
      </w:r>
    </w:p>
    <w:p w:rsidR="00885AF5" w:rsidRDefault="00885AF5" w:rsidP="00DC20B7">
      <w:pPr>
        <w:ind w:firstLine="360"/>
        <w:jc w:val="center"/>
        <w:rPr>
          <w:sz w:val="28"/>
          <w:szCs w:val="28"/>
        </w:rPr>
      </w:pPr>
      <w:r>
        <w:rPr>
          <w:noProof/>
          <w:lang w:val="vi-VN" w:eastAsia="vi-VN"/>
        </w:rPr>
        <w:drawing>
          <wp:inline distT="0" distB="0" distL="0" distR="0">
            <wp:extent cx="5040000" cy="1243566"/>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1243566"/>
                    </a:xfrm>
                    <a:prstGeom prst="rect">
                      <a:avLst/>
                    </a:prstGeom>
                  </pic:spPr>
                </pic:pic>
              </a:graphicData>
            </a:graphic>
          </wp:inline>
        </w:drawing>
      </w:r>
    </w:p>
    <w:p w:rsidR="00885AF5" w:rsidRDefault="00885AF5" w:rsidP="00DC20B7">
      <w:pPr>
        <w:ind w:firstLine="360"/>
        <w:rPr>
          <w:sz w:val="28"/>
          <w:szCs w:val="28"/>
        </w:rPr>
      </w:pPr>
      <w:r>
        <w:rPr>
          <w:sz w:val="28"/>
          <w:szCs w:val="28"/>
        </w:rPr>
        <w:t>* Kiểm tra dữ liệu: Kiểm tra Thông tin tờ khai TK1-TS và thông tin Giấy khai sinh:</w:t>
      </w:r>
    </w:p>
    <w:p w:rsidR="00885AF5" w:rsidRDefault="00885AF5" w:rsidP="00DC20B7">
      <w:pPr>
        <w:ind w:firstLine="360"/>
        <w:jc w:val="center"/>
        <w:rPr>
          <w:sz w:val="28"/>
          <w:szCs w:val="28"/>
        </w:rPr>
      </w:pPr>
      <w:r>
        <w:rPr>
          <w:noProof/>
          <w:lang w:val="vi-VN" w:eastAsia="vi-VN"/>
        </w:rPr>
        <w:drawing>
          <wp:inline distT="0" distB="0" distL="0" distR="0">
            <wp:extent cx="5040000" cy="55173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551735"/>
                    </a:xfrm>
                    <a:prstGeom prst="rect">
                      <a:avLst/>
                    </a:prstGeom>
                  </pic:spPr>
                </pic:pic>
              </a:graphicData>
            </a:graphic>
          </wp:inline>
        </w:drawing>
      </w:r>
    </w:p>
    <w:p w:rsidR="00885AF5" w:rsidRDefault="00885AF5" w:rsidP="00DC20B7">
      <w:pPr>
        <w:ind w:firstLine="360"/>
        <w:jc w:val="center"/>
        <w:rPr>
          <w:sz w:val="28"/>
          <w:szCs w:val="28"/>
        </w:rPr>
      </w:pPr>
      <w:r>
        <w:rPr>
          <w:noProof/>
          <w:lang w:val="vi-VN" w:eastAsia="vi-VN"/>
        </w:rPr>
        <w:lastRenderedPageBreak/>
        <w:drawing>
          <wp:inline distT="0" distB="0" distL="0" distR="0">
            <wp:extent cx="5040000" cy="5928077"/>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000" cy="5928077"/>
                    </a:xfrm>
                    <a:prstGeom prst="rect">
                      <a:avLst/>
                    </a:prstGeom>
                  </pic:spPr>
                </pic:pic>
              </a:graphicData>
            </a:graphic>
          </wp:inline>
        </w:drawing>
      </w:r>
    </w:p>
    <w:p w:rsidR="00885AF5" w:rsidRDefault="00885AF5" w:rsidP="00DC20B7">
      <w:pPr>
        <w:ind w:firstLine="360"/>
        <w:rPr>
          <w:sz w:val="28"/>
          <w:szCs w:val="28"/>
        </w:rPr>
      </w:pPr>
    </w:p>
    <w:p w:rsidR="00885AF5" w:rsidRDefault="00885AF5" w:rsidP="00DC20B7">
      <w:pPr>
        <w:ind w:firstLine="360"/>
        <w:jc w:val="center"/>
        <w:rPr>
          <w:sz w:val="28"/>
          <w:szCs w:val="28"/>
        </w:rPr>
      </w:pPr>
      <w:r>
        <w:rPr>
          <w:noProof/>
          <w:lang w:val="vi-VN" w:eastAsia="vi-VN"/>
        </w:rPr>
        <w:lastRenderedPageBreak/>
        <w:drawing>
          <wp:inline distT="0" distB="0" distL="0" distR="0">
            <wp:extent cx="5040000" cy="5836406"/>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000" cy="5836406"/>
                    </a:xfrm>
                    <a:prstGeom prst="rect">
                      <a:avLst/>
                    </a:prstGeom>
                  </pic:spPr>
                </pic:pic>
              </a:graphicData>
            </a:graphic>
          </wp:inline>
        </w:drawing>
      </w:r>
    </w:p>
    <w:p w:rsidR="00885AF5" w:rsidRDefault="00885AF5" w:rsidP="00DC20B7">
      <w:pPr>
        <w:spacing w:before="120" w:after="120"/>
        <w:ind w:firstLine="360"/>
        <w:jc w:val="both"/>
        <w:rPr>
          <w:sz w:val="28"/>
          <w:szCs w:val="28"/>
        </w:rPr>
      </w:pPr>
      <w:r>
        <w:rPr>
          <w:sz w:val="28"/>
          <w:szCs w:val="28"/>
        </w:rPr>
        <w:t xml:space="preserve">* Sau khi kiểm tra dữ liệu, thực hiện </w:t>
      </w:r>
      <w:r w:rsidRPr="007D0B57">
        <w:rPr>
          <w:sz w:val="28"/>
          <w:szCs w:val="28"/>
        </w:rPr>
        <w:t>Xử lý hồ</w:t>
      </w:r>
      <w:r>
        <w:rPr>
          <w:sz w:val="28"/>
          <w:szCs w:val="28"/>
        </w:rPr>
        <w:t xml:space="preserve"> sơ để chuyển dữ liệu sang phần mềm nghiệp vụ xử lý.</w:t>
      </w:r>
    </w:p>
    <w:p w:rsidR="00885AF5" w:rsidRDefault="00885AF5" w:rsidP="00DC20B7">
      <w:pPr>
        <w:spacing w:before="120" w:after="120"/>
        <w:ind w:firstLine="360"/>
        <w:jc w:val="center"/>
        <w:rPr>
          <w:sz w:val="28"/>
          <w:szCs w:val="28"/>
        </w:rPr>
      </w:pPr>
      <w:r>
        <w:rPr>
          <w:noProof/>
          <w:lang w:val="vi-VN" w:eastAsia="vi-VN"/>
        </w:rPr>
        <w:lastRenderedPageBreak/>
        <w:drawing>
          <wp:inline distT="0" distB="0" distL="0" distR="0">
            <wp:extent cx="5040000" cy="301584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0000" cy="3015845"/>
                    </a:xfrm>
                    <a:prstGeom prst="rect">
                      <a:avLst/>
                    </a:prstGeom>
                  </pic:spPr>
                </pic:pic>
              </a:graphicData>
            </a:graphic>
          </wp:inline>
        </w:drawing>
      </w:r>
    </w:p>
    <w:p w:rsidR="00885AF5" w:rsidRDefault="00885AF5" w:rsidP="00DC20B7">
      <w:pPr>
        <w:spacing w:before="120" w:after="120"/>
        <w:ind w:firstLine="360"/>
        <w:jc w:val="both"/>
        <w:rPr>
          <w:sz w:val="28"/>
          <w:szCs w:val="28"/>
        </w:rPr>
      </w:pPr>
      <w:r>
        <w:rPr>
          <w:sz w:val="28"/>
          <w:szCs w:val="28"/>
        </w:rPr>
        <w:t>* Tại bộ phận nghiệp vụ thực hiện tiếp nhận hồ sơ từ bộ phận một cửa, Kết xuất dữ liệu để kiểm tra và xử lý trên phần mềm nghiệp vụ</w:t>
      </w:r>
    </w:p>
    <w:p w:rsidR="00885AF5" w:rsidRDefault="00885AF5" w:rsidP="00DC20B7">
      <w:pPr>
        <w:spacing w:before="120" w:after="120"/>
        <w:ind w:firstLine="360"/>
        <w:jc w:val="center"/>
        <w:rPr>
          <w:sz w:val="28"/>
          <w:szCs w:val="28"/>
        </w:rPr>
      </w:pPr>
      <w:r>
        <w:rPr>
          <w:noProof/>
          <w:lang w:val="vi-VN" w:eastAsia="vi-VN"/>
        </w:rPr>
        <w:drawing>
          <wp:inline distT="0" distB="0" distL="0" distR="0">
            <wp:extent cx="5040000" cy="13346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000" cy="1334633"/>
                    </a:xfrm>
                    <a:prstGeom prst="rect">
                      <a:avLst/>
                    </a:prstGeom>
                  </pic:spPr>
                </pic:pic>
              </a:graphicData>
            </a:graphic>
          </wp:inline>
        </w:drawing>
      </w:r>
    </w:p>
    <w:p w:rsidR="00885AF5" w:rsidRDefault="00885AF5" w:rsidP="00DC20B7">
      <w:pPr>
        <w:spacing w:before="120" w:after="120"/>
        <w:ind w:firstLine="360"/>
        <w:jc w:val="center"/>
        <w:rPr>
          <w:sz w:val="28"/>
          <w:szCs w:val="28"/>
        </w:rPr>
      </w:pPr>
      <w:r>
        <w:rPr>
          <w:noProof/>
          <w:lang w:val="vi-VN" w:eastAsia="vi-VN"/>
        </w:rPr>
        <w:drawing>
          <wp:inline distT="0" distB="0" distL="0" distR="0">
            <wp:extent cx="5040000" cy="704361"/>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704361"/>
                    </a:xfrm>
                    <a:prstGeom prst="rect">
                      <a:avLst/>
                    </a:prstGeom>
                  </pic:spPr>
                </pic:pic>
              </a:graphicData>
            </a:graphic>
          </wp:inline>
        </w:drawing>
      </w:r>
    </w:p>
    <w:p w:rsidR="00885AF5" w:rsidRPr="00734FBB" w:rsidRDefault="00885AF5" w:rsidP="00DC20B7">
      <w:pPr>
        <w:spacing w:before="120" w:after="120"/>
        <w:ind w:firstLine="360"/>
        <w:jc w:val="both"/>
        <w:rPr>
          <w:b/>
          <w:sz w:val="28"/>
          <w:szCs w:val="28"/>
        </w:rPr>
      </w:pPr>
      <w:r w:rsidRPr="00734FBB">
        <w:rPr>
          <w:b/>
          <w:sz w:val="28"/>
          <w:szCs w:val="28"/>
        </w:rPr>
        <w:t>+ Hồ sơ trợ cấp mai táng phí:</w:t>
      </w:r>
    </w:p>
    <w:p w:rsidR="00885AF5" w:rsidRDefault="00885AF5" w:rsidP="00DC20B7">
      <w:pPr>
        <w:spacing w:before="120" w:after="120"/>
        <w:ind w:firstLine="360"/>
        <w:jc w:val="both"/>
        <w:rPr>
          <w:sz w:val="28"/>
          <w:szCs w:val="28"/>
        </w:rPr>
      </w:pPr>
      <w:r>
        <w:rPr>
          <w:sz w:val="28"/>
          <w:szCs w:val="28"/>
        </w:rPr>
        <w:t>* Chọn hồ sơ cần xử lý:</w:t>
      </w:r>
    </w:p>
    <w:p w:rsidR="00885AF5" w:rsidRPr="00985011" w:rsidRDefault="00885AF5" w:rsidP="00DC20B7">
      <w:pPr>
        <w:spacing w:before="120" w:after="120"/>
        <w:ind w:firstLine="360"/>
        <w:jc w:val="center"/>
        <w:rPr>
          <w:sz w:val="28"/>
          <w:szCs w:val="28"/>
        </w:rPr>
      </w:pPr>
      <w:r>
        <w:rPr>
          <w:noProof/>
          <w:lang w:val="vi-VN" w:eastAsia="vi-VN"/>
        </w:rPr>
        <w:drawing>
          <wp:inline distT="0" distB="0" distL="0" distR="0">
            <wp:extent cx="5040000" cy="15637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000" cy="1563794"/>
                    </a:xfrm>
                    <a:prstGeom prst="rect">
                      <a:avLst/>
                    </a:prstGeom>
                  </pic:spPr>
                </pic:pic>
              </a:graphicData>
            </a:graphic>
          </wp:inline>
        </w:drawing>
      </w:r>
    </w:p>
    <w:p w:rsidR="00885AF5" w:rsidRDefault="00885AF5" w:rsidP="00DC20B7">
      <w:pPr>
        <w:spacing w:before="120" w:after="120"/>
        <w:ind w:firstLine="360"/>
        <w:jc w:val="center"/>
        <w:rPr>
          <w:b/>
          <w:sz w:val="28"/>
          <w:szCs w:val="28"/>
        </w:rPr>
      </w:pPr>
      <w:r>
        <w:rPr>
          <w:noProof/>
          <w:lang w:val="vi-VN" w:eastAsia="vi-VN"/>
        </w:rPr>
        <w:lastRenderedPageBreak/>
        <w:drawing>
          <wp:inline distT="0" distB="0" distL="0" distR="0">
            <wp:extent cx="5040000" cy="13962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1396289"/>
                    </a:xfrm>
                    <a:prstGeom prst="rect">
                      <a:avLst/>
                    </a:prstGeom>
                  </pic:spPr>
                </pic:pic>
              </a:graphicData>
            </a:graphic>
          </wp:inline>
        </w:drawing>
      </w:r>
    </w:p>
    <w:p w:rsidR="00885AF5" w:rsidRDefault="00885AF5" w:rsidP="00DC20B7">
      <w:pPr>
        <w:spacing w:before="120" w:after="120"/>
        <w:ind w:firstLine="360"/>
        <w:jc w:val="both"/>
        <w:rPr>
          <w:b/>
          <w:sz w:val="28"/>
          <w:szCs w:val="28"/>
        </w:rPr>
      </w:pPr>
      <w:r>
        <w:rPr>
          <w:b/>
          <w:sz w:val="28"/>
          <w:szCs w:val="28"/>
        </w:rPr>
        <w:t xml:space="preserve">* </w:t>
      </w:r>
      <w:r w:rsidRPr="001570BA">
        <w:rPr>
          <w:sz w:val="28"/>
          <w:szCs w:val="28"/>
        </w:rPr>
        <w:t>Kiểm tra dữ liệu: Kiểm tra dữ liệu kê khai trên mẫu 02 và thông tin trên trích lục khai tử:</w:t>
      </w:r>
    </w:p>
    <w:p w:rsidR="00885AF5" w:rsidRDefault="00885AF5" w:rsidP="00DC20B7">
      <w:pPr>
        <w:spacing w:before="120" w:after="120"/>
        <w:ind w:firstLine="360"/>
        <w:jc w:val="center"/>
        <w:rPr>
          <w:b/>
          <w:sz w:val="28"/>
          <w:szCs w:val="28"/>
        </w:rPr>
      </w:pPr>
      <w:r>
        <w:rPr>
          <w:noProof/>
          <w:lang w:val="vi-VN" w:eastAsia="vi-VN"/>
        </w:rPr>
        <w:drawing>
          <wp:inline distT="0" distB="0" distL="0" distR="0">
            <wp:extent cx="5040000" cy="71807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000" cy="718076"/>
                    </a:xfrm>
                    <a:prstGeom prst="rect">
                      <a:avLst/>
                    </a:prstGeom>
                  </pic:spPr>
                </pic:pic>
              </a:graphicData>
            </a:graphic>
          </wp:inline>
        </w:drawing>
      </w:r>
    </w:p>
    <w:p w:rsidR="00885AF5" w:rsidRDefault="00885AF5" w:rsidP="00DC20B7">
      <w:pPr>
        <w:spacing w:before="120" w:after="120"/>
        <w:ind w:firstLine="360"/>
        <w:jc w:val="center"/>
        <w:rPr>
          <w:b/>
          <w:sz w:val="28"/>
          <w:szCs w:val="28"/>
        </w:rPr>
      </w:pPr>
      <w:r>
        <w:rPr>
          <w:noProof/>
          <w:lang w:val="vi-VN" w:eastAsia="vi-VN"/>
        </w:rPr>
        <w:drawing>
          <wp:inline distT="0" distB="0" distL="0" distR="0">
            <wp:extent cx="5040000" cy="575322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000" cy="5753228"/>
                    </a:xfrm>
                    <a:prstGeom prst="rect">
                      <a:avLst/>
                    </a:prstGeom>
                  </pic:spPr>
                </pic:pic>
              </a:graphicData>
            </a:graphic>
          </wp:inline>
        </w:drawing>
      </w:r>
    </w:p>
    <w:p w:rsidR="00885AF5" w:rsidRDefault="00885AF5" w:rsidP="00DC20B7">
      <w:pPr>
        <w:spacing w:before="120" w:after="120"/>
        <w:ind w:firstLine="360"/>
        <w:jc w:val="center"/>
        <w:rPr>
          <w:b/>
          <w:sz w:val="28"/>
          <w:szCs w:val="28"/>
        </w:rPr>
      </w:pPr>
      <w:r>
        <w:rPr>
          <w:noProof/>
          <w:lang w:val="vi-VN" w:eastAsia="vi-VN"/>
        </w:rPr>
        <w:lastRenderedPageBreak/>
        <w:drawing>
          <wp:inline distT="0" distB="0" distL="0" distR="0">
            <wp:extent cx="5040000" cy="5721984"/>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000" cy="5721984"/>
                    </a:xfrm>
                    <a:prstGeom prst="rect">
                      <a:avLst/>
                    </a:prstGeom>
                  </pic:spPr>
                </pic:pic>
              </a:graphicData>
            </a:graphic>
          </wp:inline>
        </w:drawing>
      </w:r>
    </w:p>
    <w:p w:rsidR="00885AF5" w:rsidRDefault="00885AF5" w:rsidP="00DC20B7">
      <w:pPr>
        <w:spacing w:before="120" w:after="120"/>
        <w:ind w:firstLine="360"/>
        <w:jc w:val="both"/>
        <w:rPr>
          <w:sz w:val="28"/>
          <w:szCs w:val="28"/>
        </w:rPr>
      </w:pPr>
      <w:r w:rsidRPr="007D0B57">
        <w:rPr>
          <w:sz w:val="28"/>
          <w:szCs w:val="28"/>
        </w:rPr>
        <w:t xml:space="preserve">* </w:t>
      </w:r>
      <w:r>
        <w:rPr>
          <w:sz w:val="28"/>
          <w:szCs w:val="28"/>
        </w:rPr>
        <w:t xml:space="preserve">Sau khi kiểm tra dữ liệu, thực hiện </w:t>
      </w:r>
      <w:r w:rsidRPr="007D0B57">
        <w:rPr>
          <w:sz w:val="28"/>
          <w:szCs w:val="28"/>
        </w:rPr>
        <w:t>Xử lý hồ</w:t>
      </w:r>
      <w:r>
        <w:rPr>
          <w:sz w:val="28"/>
          <w:szCs w:val="28"/>
        </w:rPr>
        <w:t xml:space="preserve"> sơ để dữ liệu chuyển sang phần mềm nghiệp vụ xử lý.</w:t>
      </w:r>
    </w:p>
    <w:p w:rsidR="00885AF5" w:rsidRPr="00DC20B7" w:rsidRDefault="00885AF5" w:rsidP="00DC20B7">
      <w:pPr>
        <w:spacing w:before="120" w:after="120"/>
        <w:ind w:firstLine="360"/>
        <w:jc w:val="both"/>
        <w:rPr>
          <w:i/>
          <w:sz w:val="28"/>
          <w:szCs w:val="28"/>
        </w:rPr>
      </w:pPr>
      <w:r w:rsidRPr="003A4250">
        <w:rPr>
          <w:b/>
          <w:sz w:val="28"/>
          <w:szCs w:val="28"/>
        </w:rPr>
        <w:t>Lưu ý:</w:t>
      </w:r>
      <w:r w:rsidRPr="003A18CF">
        <w:rPr>
          <w:sz w:val="28"/>
          <w:szCs w:val="28"/>
        </w:rPr>
        <w:t xml:space="preserve">Đối với hồ sơ của thủ tục có mã là 603c dữ liệu cấp thẻ BHYT được cập nhật trên phần mềm Thu và quản lý sổ thẻ (TST) </w:t>
      </w:r>
      <w:r w:rsidRPr="002A3903">
        <w:rPr>
          <w:i/>
          <w:sz w:val="28"/>
          <w:szCs w:val="28"/>
        </w:rPr>
        <w:t>(Chi tiết theo hướng dẫn tại Phụ lục 02)</w:t>
      </w:r>
      <w:r w:rsidRPr="003A18CF">
        <w:rPr>
          <w:sz w:val="28"/>
          <w:szCs w:val="28"/>
        </w:rPr>
        <w:t xml:space="preserve">. Đối với hồ sơ của thủ tục có mã là 633b dữ liệu giải quyết mai táng phí được cập nhật trên phần mềm Quản lý chính sách (TCS) </w:t>
      </w:r>
      <w:r w:rsidRPr="002A3903">
        <w:rPr>
          <w:i/>
          <w:sz w:val="28"/>
          <w:szCs w:val="28"/>
        </w:rPr>
        <w:t>(Chi tiết theo hướng dẫn tại Phụ lục số 03).</w:t>
      </w:r>
    </w:p>
    <w:p w:rsidR="005D245F" w:rsidRDefault="005D245F" w:rsidP="00DC20B7">
      <w:pPr>
        <w:spacing w:before="120" w:after="120"/>
        <w:ind w:firstLine="360"/>
        <w:jc w:val="both"/>
        <w:rPr>
          <w:sz w:val="28"/>
          <w:szCs w:val="28"/>
        </w:rPr>
      </w:pPr>
      <w:r w:rsidRPr="005D245F">
        <w:rPr>
          <w:b/>
          <w:sz w:val="28"/>
          <w:szCs w:val="28"/>
        </w:rPr>
        <w:t>Bước 6.</w:t>
      </w:r>
      <w:r>
        <w:rPr>
          <w:sz w:val="28"/>
          <w:szCs w:val="28"/>
        </w:rPr>
        <w:t xml:space="preserve"> Trả kết quả</w:t>
      </w:r>
    </w:p>
    <w:p w:rsidR="00885AF5" w:rsidRDefault="00885AF5" w:rsidP="00DC20B7">
      <w:pPr>
        <w:spacing w:before="120" w:after="120"/>
        <w:ind w:firstLine="360"/>
        <w:jc w:val="both"/>
        <w:rPr>
          <w:sz w:val="28"/>
          <w:szCs w:val="28"/>
        </w:rPr>
      </w:pPr>
      <w:r>
        <w:rPr>
          <w:sz w:val="28"/>
          <w:szCs w:val="28"/>
        </w:rPr>
        <w:t>* Sau khi bộ phận nghiệp vụ xử lý xong hồ sơ thì hồ sơ và kết quả giải quyết chuyển về bộ phận một cửa (trên phần mềm TNHS). Tại đây, cán bộ thực hiên kết thúc quy trình xử lý hồ sơ và trả kết quả:</w:t>
      </w:r>
    </w:p>
    <w:p w:rsidR="00885AF5" w:rsidRDefault="00885AF5" w:rsidP="00DC20B7">
      <w:pPr>
        <w:spacing w:before="120" w:after="120"/>
        <w:ind w:firstLine="360"/>
        <w:jc w:val="both"/>
        <w:rPr>
          <w:sz w:val="28"/>
          <w:szCs w:val="28"/>
        </w:rPr>
      </w:pPr>
      <w:r>
        <w:rPr>
          <w:sz w:val="28"/>
          <w:szCs w:val="28"/>
        </w:rPr>
        <w:t>- Cán bộ nghiệp vu thực hiện xử lý xử lý hồ sơ để chuyển hồ sơ sang bộ phận một cửa:</w:t>
      </w:r>
    </w:p>
    <w:p w:rsidR="00885AF5" w:rsidRDefault="00885AF5" w:rsidP="00DC20B7">
      <w:pPr>
        <w:spacing w:before="120" w:after="120"/>
        <w:ind w:firstLine="360"/>
        <w:jc w:val="center"/>
        <w:rPr>
          <w:sz w:val="28"/>
          <w:szCs w:val="28"/>
        </w:rPr>
      </w:pPr>
      <w:r>
        <w:rPr>
          <w:noProof/>
          <w:lang w:val="vi-VN" w:eastAsia="vi-VN"/>
        </w:rPr>
        <w:lastRenderedPageBreak/>
        <w:drawing>
          <wp:inline distT="0" distB="0" distL="0" distR="0">
            <wp:extent cx="5040000" cy="3510631"/>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3510631"/>
                    </a:xfrm>
                    <a:prstGeom prst="rect">
                      <a:avLst/>
                    </a:prstGeom>
                  </pic:spPr>
                </pic:pic>
              </a:graphicData>
            </a:graphic>
          </wp:inline>
        </w:drawing>
      </w:r>
    </w:p>
    <w:p w:rsidR="00885AF5" w:rsidRDefault="00885AF5" w:rsidP="00DC20B7">
      <w:pPr>
        <w:spacing w:before="120" w:after="120"/>
        <w:ind w:firstLine="360"/>
        <w:jc w:val="both"/>
        <w:rPr>
          <w:sz w:val="28"/>
          <w:szCs w:val="28"/>
        </w:rPr>
      </w:pPr>
      <w:r>
        <w:rPr>
          <w:sz w:val="28"/>
          <w:szCs w:val="28"/>
        </w:rPr>
        <w:t>- Tại mục Hồ sơ đã xử lý xong, chọn hồ sơ để trả kết quả, nhấn Trả kết quả:</w:t>
      </w:r>
    </w:p>
    <w:p w:rsidR="00885AF5" w:rsidRDefault="00885AF5" w:rsidP="00DC20B7">
      <w:pPr>
        <w:spacing w:before="120" w:after="120"/>
        <w:ind w:firstLine="360"/>
        <w:jc w:val="center"/>
        <w:rPr>
          <w:sz w:val="28"/>
          <w:szCs w:val="28"/>
        </w:rPr>
      </w:pPr>
      <w:r>
        <w:rPr>
          <w:noProof/>
          <w:lang w:val="vi-VN" w:eastAsia="vi-VN"/>
        </w:rPr>
        <w:drawing>
          <wp:inline distT="0" distB="0" distL="0" distR="0">
            <wp:extent cx="5040000" cy="2776757"/>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000" cy="2776757"/>
                    </a:xfrm>
                    <a:prstGeom prst="rect">
                      <a:avLst/>
                    </a:prstGeom>
                  </pic:spPr>
                </pic:pic>
              </a:graphicData>
            </a:graphic>
          </wp:inline>
        </w:drawing>
      </w:r>
    </w:p>
    <w:p w:rsidR="00885AF5" w:rsidRDefault="00885AF5" w:rsidP="00DC20B7">
      <w:pPr>
        <w:spacing w:before="120" w:after="120"/>
        <w:ind w:firstLine="360"/>
        <w:jc w:val="both"/>
        <w:rPr>
          <w:sz w:val="28"/>
          <w:szCs w:val="28"/>
        </w:rPr>
      </w:pPr>
      <w:r>
        <w:rPr>
          <w:sz w:val="28"/>
          <w:szCs w:val="28"/>
        </w:rPr>
        <w:t>- Nhấn Ghi nhận để trả kết quả và kết thúc quá trình xử lý hồ sơ:</w:t>
      </w:r>
    </w:p>
    <w:p w:rsidR="00885AF5" w:rsidRPr="007D0B57" w:rsidRDefault="00885AF5" w:rsidP="00DC20B7">
      <w:pPr>
        <w:spacing w:before="120" w:after="120"/>
        <w:ind w:firstLine="360"/>
        <w:jc w:val="center"/>
        <w:rPr>
          <w:sz w:val="28"/>
          <w:szCs w:val="28"/>
        </w:rPr>
      </w:pPr>
      <w:r>
        <w:rPr>
          <w:noProof/>
          <w:lang w:val="vi-VN" w:eastAsia="vi-VN"/>
        </w:rPr>
        <w:lastRenderedPageBreak/>
        <w:drawing>
          <wp:inline distT="0" distB="0" distL="0" distR="0">
            <wp:extent cx="5040000" cy="270854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000" cy="2708542"/>
                    </a:xfrm>
                    <a:prstGeom prst="rect">
                      <a:avLst/>
                    </a:prstGeom>
                  </pic:spPr>
                </pic:pic>
              </a:graphicData>
            </a:graphic>
          </wp:inline>
        </w:drawing>
      </w:r>
    </w:p>
    <w:p w:rsidR="00885AF5" w:rsidRDefault="00885AF5" w:rsidP="00885AF5">
      <w:pPr>
        <w:spacing w:before="120" w:after="120"/>
        <w:jc w:val="both"/>
        <w:rPr>
          <w:sz w:val="28"/>
          <w:szCs w:val="28"/>
        </w:rPr>
      </w:pPr>
    </w:p>
    <w:p w:rsidR="00885AF5" w:rsidRDefault="00885AF5" w:rsidP="00885AF5">
      <w:pPr>
        <w:spacing w:before="120" w:after="120"/>
        <w:ind w:left="360"/>
        <w:jc w:val="both"/>
        <w:rPr>
          <w:b/>
          <w:sz w:val="28"/>
          <w:szCs w:val="28"/>
        </w:rPr>
      </w:pPr>
    </w:p>
    <w:p w:rsidR="00DC20B7" w:rsidRDefault="00DC20B7">
      <w:pPr>
        <w:rPr>
          <w:sz w:val="28"/>
          <w:szCs w:val="28"/>
        </w:rPr>
      </w:pPr>
      <w:r>
        <w:rPr>
          <w:sz w:val="28"/>
          <w:szCs w:val="28"/>
        </w:rPr>
        <w:br w:type="page"/>
      </w:r>
    </w:p>
    <w:p w:rsidR="00DC20B7" w:rsidRDefault="00DC20B7" w:rsidP="00DC20B7">
      <w:pPr>
        <w:jc w:val="center"/>
        <w:rPr>
          <w:b/>
          <w:sz w:val="28"/>
          <w:szCs w:val="28"/>
        </w:rPr>
      </w:pPr>
      <w:r w:rsidRPr="00700D7B">
        <w:rPr>
          <w:b/>
          <w:sz w:val="28"/>
          <w:szCs w:val="28"/>
        </w:rPr>
        <w:lastRenderedPageBreak/>
        <w:t>PHỤ LỤC</w:t>
      </w:r>
      <w:r>
        <w:rPr>
          <w:b/>
          <w:sz w:val="28"/>
          <w:szCs w:val="28"/>
        </w:rPr>
        <w:t xml:space="preserve"> 02</w:t>
      </w:r>
    </w:p>
    <w:p w:rsidR="005D245F" w:rsidRDefault="00DC20B7" w:rsidP="00DC20B7">
      <w:pPr>
        <w:jc w:val="center"/>
        <w:rPr>
          <w:b/>
          <w:sz w:val="28"/>
          <w:szCs w:val="28"/>
        </w:rPr>
      </w:pPr>
      <w:r w:rsidRPr="00700D7B">
        <w:rPr>
          <w:b/>
          <w:sz w:val="28"/>
          <w:szCs w:val="28"/>
        </w:rPr>
        <w:t xml:space="preserve">HƯỚNG DẪN DUYỆT/IN THẺ </w:t>
      </w:r>
      <w:r w:rsidR="005D245F">
        <w:rPr>
          <w:b/>
          <w:sz w:val="28"/>
          <w:szCs w:val="28"/>
        </w:rPr>
        <w:t>CHO HỒ SƠ CẤP THẺ BHYT</w:t>
      </w:r>
    </w:p>
    <w:p w:rsidR="00DC20B7" w:rsidRDefault="00DC20B7" w:rsidP="00DC20B7">
      <w:pPr>
        <w:jc w:val="center"/>
        <w:rPr>
          <w:b/>
          <w:sz w:val="28"/>
          <w:szCs w:val="28"/>
        </w:rPr>
      </w:pPr>
      <w:r>
        <w:rPr>
          <w:b/>
          <w:sz w:val="28"/>
          <w:szCs w:val="28"/>
        </w:rPr>
        <w:t xml:space="preserve">CHO TRẺ EM DƯỚI 06 </w:t>
      </w:r>
    </w:p>
    <w:p w:rsidR="00DC20B7" w:rsidRPr="00700D7B" w:rsidRDefault="00DC20B7" w:rsidP="00DC20B7">
      <w:pPr>
        <w:jc w:val="center"/>
        <w:rPr>
          <w:b/>
          <w:sz w:val="28"/>
          <w:szCs w:val="28"/>
        </w:rPr>
      </w:pPr>
    </w:p>
    <w:p w:rsidR="00DC20B7" w:rsidRDefault="00DC20B7" w:rsidP="00DC20B7">
      <w:pPr>
        <w:spacing w:line="312" w:lineRule="auto"/>
        <w:ind w:firstLine="720"/>
        <w:jc w:val="both"/>
        <w:rPr>
          <w:sz w:val="28"/>
          <w:szCs w:val="28"/>
        </w:rPr>
      </w:pPr>
      <w:r w:rsidRPr="00700D7B">
        <w:rPr>
          <w:b/>
          <w:sz w:val="28"/>
          <w:szCs w:val="28"/>
        </w:rPr>
        <w:t>Bước 1:</w:t>
      </w:r>
      <w:r w:rsidRPr="00700D7B">
        <w:rPr>
          <w:sz w:val="28"/>
          <w:szCs w:val="28"/>
        </w:rPr>
        <w:t xml:space="preserve"> Đăng nhập vào phần mềm TST bằng tài khoản/mật khẩu được cấp.</w:t>
      </w:r>
    </w:p>
    <w:p w:rsidR="00DC20B7" w:rsidRDefault="00DC20B7" w:rsidP="00DC20B7">
      <w:pPr>
        <w:spacing w:line="312" w:lineRule="auto"/>
        <w:ind w:firstLine="720"/>
        <w:jc w:val="both"/>
        <w:rPr>
          <w:sz w:val="28"/>
          <w:szCs w:val="28"/>
        </w:rPr>
      </w:pPr>
      <w:r w:rsidRPr="00651086">
        <w:rPr>
          <w:b/>
          <w:sz w:val="28"/>
          <w:szCs w:val="28"/>
        </w:rPr>
        <w:t>Bước 2:</w:t>
      </w:r>
      <w:r>
        <w:rPr>
          <w:sz w:val="28"/>
          <w:szCs w:val="28"/>
        </w:rPr>
        <w:t xml:space="preserve"> Tra cứu thông tin đơn vị đang tham gia</w:t>
      </w:r>
    </w:p>
    <w:p w:rsidR="00DC20B7" w:rsidRDefault="00DC20B7" w:rsidP="00DC20B7">
      <w:pPr>
        <w:spacing w:line="312" w:lineRule="auto"/>
        <w:ind w:firstLine="720"/>
        <w:jc w:val="both"/>
        <w:rPr>
          <w:sz w:val="28"/>
          <w:szCs w:val="28"/>
        </w:rPr>
      </w:pPr>
      <w:r>
        <w:rPr>
          <w:sz w:val="28"/>
          <w:szCs w:val="28"/>
        </w:rPr>
        <w:t xml:space="preserve">Tại chức năng </w:t>
      </w:r>
      <w:r w:rsidRPr="00651086">
        <w:rPr>
          <w:b/>
          <w:sz w:val="28"/>
          <w:szCs w:val="28"/>
        </w:rPr>
        <w:t>NTG bảo hiểm/Quản lý thông tin cá nhân/Hồ sơ cá nhân</w:t>
      </w:r>
      <w:r>
        <w:rPr>
          <w:sz w:val="28"/>
          <w:szCs w:val="28"/>
        </w:rPr>
        <w:t>có thể tìm kiếm theo Mã số BHXH, số CMND/CCCD/ĐDCN: Xác định được mã đơn vị đang tham gia BHYT của trẻ em.</w:t>
      </w:r>
    </w:p>
    <w:p w:rsidR="00DC20B7" w:rsidRPr="00651086" w:rsidRDefault="00DC20B7" w:rsidP="00DC20B7">
      <w:pPr>
        <w:spacing w:line="312" w:lineRule="auto"/>
        <w:jc w:val="both"/>
        <w:rPr>
          <w:sz w:val="28"/>
          <w:szCs w:val="28"/>
        </w:rPr>
      </w:pPr>
      <w:r>
        <w:rPr>
          <w:noProof/>
          <w:lang w:val="vi-VN" w:eastAsia="vi-VN"/>
        </w:rPr>
        <w:drawing>
          <wp:inline distT="0" distB="0" distL="0" distR="0">
            <wp:extent cx="5760720" cy="1631315"/>
            <wp:effectExtent l="152400" t="152400" r="354330" b="3689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631315"/>
                    </a:xfrm>
                    <a:prstGeom prst="rect">
                      <a:avLst/>
                    </a:prstGeom>
                    <a:ln>
                      <a:noFill/>
                    </a:ln>
                    <a:effectLst>
                      <a:outerShdw blurRad="292100" dist="139700" dir="2700000" algn="tl" rotWithShape="0">
                        <a:srgbClr val="333333">
                          <a:alpha val="65000"/>
                        </a:srgbClr>
                      </a:outerShdw>
                    </a:effectLst>
                  </pic:spPr>
                </pic:pic>
              </a:graphicData>
            </a:graphic>
          </wp:inline>
        </w:drawing>
      </w:r>
    </w:p>
    <w:p w:rsidR="00DC20B7" w:rsidRPr="00700D7B" w:rsidRDefault="00DC20B7" w:rsidP="00DC20B7">
      <w:pPr>
        <w:ind w:firstLine="720"/>
        <w:jc w:val="both"/>
        <w:rPr>
          <w:sz w:val="28"/>
          <w:szCs w:val="28"/>
        </w:rPr>
      </w:pPr>
      <w:r w:rsidRPr="00700D7B">
        <w:rPr>
          <w:b/>
          <w:sz w:val="28"/>
          <w:szCs w:val="28"/>
        </w:rPr>
        <w:t>Bướ</w:t>
      </w:r>
      <w:r>
        <w:rPr>
          <w:b/>
          <w:sz w:val="28"/>
          <w:szCs w:val="28"/>
        </w:rPr>
        <w:t>c 3</w:t>
      </w:r>
      <w:r w:rsidRPr="00700D7B">
        <w:rPr>
          <w:b/>
          <w:sz w:val="28"/>
          <w:szCs w:val="28"/>
        </w:rPr>
        <w:t>:</w:t>
      </w:r>
      <w:r w:rsidRPr="00700D7B">
        <w:rPr>
          <w:sz w:val="28"/>
          <w:szCs w:val="28"/>
        </w:rPr>
        <w:t xml:space="preserve"> Duyệt thẻ BHYT</w:t>
      </w:r>
    </w:p>
    <w:p w:rsidR="00DC20B7" w:rsidRPr="00700D7B" w:rsidRDefault="00DC20B7" w:rsidP="00DC20B7">
      <w:pPr>
        <w:ind w:firstLine="720"/>
        <w:jc w:val="both"/>
        <w:rPr>
          <w:sz w:val="28"/>
          <w:szCs w:val="28"/>
        </w:rPr>
      </w:pPr>
      <w:r w:rsidRPr="00700D7B">
        <w:rPr>
          <w:sz w:val="28"/>
          <w:szCs w:val="28"/>
        </w:rPr>
        <w:t xml:space="preserve">Tại chức năng </w:t>
      </w:r>
      <w:r w:rsidRPr="00700D7B">
        <w:rPr>
          <w:b/>
          <w:sz w:val="28"/>
          <w:szCs w:val="28"/>
        </w:rPr>
        <w:t>Sổ thẻ/Cấp thẻ/Duyệt, In thẻ</w:t>
      </w:r>
      <w:r w:rsidRPr="00700D7B">
        <w:rPr>
          <w:sz w:val="28"/>
          <w:szCs w:val="28"/>
        </w:rPr>
        <w:t xml:space="preserve">: Chọn tab </w:t>
      </w:r>
      <w:r w:rsidRPr="00700D7B">
        <w:rPr>
          <w:b/>
          <w:sz w:val="28"/>
          <w:szCs w:val="28"/>
        </w:rPr>
        <w:t>Duyệt thẻ BHYT</w:t>
      </w:r>
    </w:p>
    <w:p w:rsidR="00DC20B7" w:rsidRPr="00700D7B" w:rsidRDefault="00DC20B7" w:rsidP="00DC20B7">
      <w:pPr>
        <w:ind w:firstLine="720"/>
        <w:jc w:val="both"/>
        <w:rPr>
          <w:sz w:val="28"/>
          <w:szCs w:val="28"/>
        </w:rPr>
      </w:pPr>
      <w:r w:rsidRPr="00700D7B">
        <w:rPr>
          <w:sz w:val="28"/>
          <w:szCs w:val="28"/>
        </w:rPr>
        <w:t>- (1): Điền/Chọn mã đơn vị</w:t>
      </w:r>
    </w:p>
    <w:p w:rsidR="00DC20B7" w:rsidRPr="00700D7B" w:rsidRDefault="00DC20B7" w:rsidP="00DC20B7">
      <w:pPr>
        <w:ind w:firstLine="720"/>
        <w:jc w:val="both"/>
        <w:rPr>
          <w:sz w:val="28"/>
          <w:szCs w:val="28"/>
        </w:rPr>
      </w:pPr>
      <w:r w:rsidRPr="00700D7B">
        <w:rPr>
          <w:sz w:val="28"/>
          <w:szCs w:val="28"/>
        </w:rPr>
        <w:t>- (2): Chọn trạng thái duyệt</w:t>
      </w:r>
    </w:p>
    <w:p w:rsidR="00DC20B7" w:rsidRPr="00700D7B" w:rsidRDefault="00DC20B7" w:rsidP="00DC20B7">
      <w:pPr>
        <w:ind w:firstLine="720"/>
        <w:jc w:val="both"/>
        <w:rPr>
          <w:sz w:val="28"/>
          <w:szCs w:val="28"/>
        </w:rPr>
      </w:pPr>
      <w:r w:rsidRPr="00700D7B">
        <w:rPr>
          <w:sz w:val="28"/>
          <w:szCs w:val="28"/>
        </w:rPr>
        <w:t xml:space="preserve">- (3): Nhấn biểu tượng </w:t>
      </w:r>
      <w:r w:rsidRPr="00700D7B">
        <w:rPr>
          <w:noProof/>
          <w:sz w:val="28"/>
          <w:szCs w:val="28"/>
          <w:lang w:val="vi-VN" w:eastAsia="vi-VN"/>
        </w:rPr>
        <w:drawing>
          <wp:inline distT="0" distB="0" distL="0" distR="0">
            <wp:extent cx="26670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700" cy="228600"/>
                    </a:xfrm>
                    <a:prstGeom prst="rect">
                      <a:avLst/>
                    </a:prstGeom>
                  </pic:spPr>
                </pic:pic>
              </a:graphicData>
            </a:graphic>
          </wp:inline>
        </w:drawing>
      </w:r>
      <w:r w:rsidRPr="00700D7B">
        <w:rPr>
          <w:sz w:val="28"/>
          <w:szCs w:val="28"/>
        </w:rPr>
        <w:t xml:space="preserve"> để tìm kiếm thông tin thẻ</w:t>
      </w:r>
    </w:p>
    <w:p w:rsidR="00DC20B7" w:rsidRPr="00700D7B" w:rsidRDefault="00DC20B7" w:rsidP="00DC20B7">
      <w:pPr>
        <w:ind w:firstLine="720"/>
        <w:jc w:val="both"/>
        <w:rPr>
          <w:sz w:val="28"/>
          <w:szCs w:val="28"/>
        </w:rPr>
      </w:pPr>
      <w:r w:rsidRPr="00700D7B">
        <w:rPr>
          <w:sz w:val="28"/>
          <w:szCs w:val="28"/>
        </w:rPr>
        <w:t>- (4): Tích chọn các thẻ BHYT cần duyệt</w:t>
      </w:r>
    </w:p>
    <w:p w:rsidR="00DC20B7" w:rsidRPr="00700D7B" w:rsidRDefault="00DC20B7" w:rsidP="00DC20B7">
      <w:pPr>
        <w:ind w:firstLine="720"/>
        <w:jc w:val="both"/>
        <w:rPr>
          <w:sz w:val="28"/>
          <w:szCs w:val="28"/>
        </w:rPr>
      </w:pPr>
      <w:r w:rsidRPr="00700D7B">
        <w:rPr>
          <w:sz w:val="28"/>
          <w:szCs w:val="28"/>
        </w:rPr>
        <w:t>- (5): Kiểm tra thông tin thẻ</w:t>
      </w:r>
    </w:p>
    <w:p w:rsidR="00DC20B7" w:rsidRPr="00700D7B" w:rsidRDefault="00DC20B7" w:rsidP="00DC20B7">
      <w:pPr>
        <w:ind w:firstLine="720"/>
        <w:jc w:val="both"/>
        <w:rPr>
          <w:sz w:val="28"/>
          <w:szCs w:val="28"/>
        </w:rPr>
      </w:pPr>
      <w:r w:rsidRPr="00700D7B">
        <w:rPr>
          <w:sz w:val="28"/>
          <w:szCs w:val="28"/>
        </w:rPr>
        <w:t>- (6): Trả thông tin thẻ về bộ phận thu để kiểm tra lại thông tin</w:t>
      </w:r>
    </w:p>
    <w:p w:rsidR="00DC20B7" w:rsidRPr="00700D7B" w:rsidRDefault="00DC20B7" w:rsidP="00DC20B7">
      <w:pPr>
        <w:ind w:firstLine="720"/>
        <w:jc w:val="both"/>
        <w:rPr>
          <w:sz w:val="28"/>
          <w:szCs w:val="28"/>
        </w:rPr>
      </w:pPr>
      <w:r w:rsidRPr="00700D7B">
        <w:rPr>
          <w:sz w:val="28"/>
          <w:szCs w:val="28"/>
        </w:rPr>
        <w:t>- (7): Chuyển sang chức năng in thẻ BHYT sau khi kiểm tra có kết quả hợp lệ</w:t>
      </w:r>
    </w:p>
    <w:p w:rsidR="00DC20B7" w:rsidRPr="00700D7B" w:rsidRDefault="00DC20B7" w:rsidP="00DC20B7">
      <w:pPr>
        <w:jc w:val="both"/>
        <w:rPr>
          <w:sz w:val="28"/>
          <w:szCs w:val="28"/>
        </w:rPr>
      </w:pPr>
      <w:r w:rsidRPr="00700D7B">
        <w:rPr>
          <w:noProof/>
          <w:lang w:val="vi-VN" w:eastAsia="vi-VN"/>
        </w:rPr>
        <w:lastRenderedPageBreak/>
        <w:drawing>
          <wp:inline distT="0" distB="0" distL="0" distR="0">
            <wp:extent cx="5760720" cy="3132455"/>
            <wp:effectExtent l="152400" t="152400" r="354330" b="3536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132455"/>
                    </a:xfrm>
                    <a:prstGeom prst="rect">
                      <a:avLst/>
                    </a:prstGeom>
                    <a:ln>
                      <a:noFill/>
                    </a:ln>
                    <a:effectLst>
                      <a:outerShdw blurRad="292100" dist="139700" dir="2700000" algn="tl" rotWithShape="0">
                        <a:srgbClr val="333333">
                          <a:alpha val="65000"/>
                        </a:srgbClr>
                      </a:outerShdw>
                    </a:effectLst>
                  </pic:spPr>
                </pic:pic>
              </a:graphicData>
            </a:graphic>
          </wp:inline>
        </w:drawing>
      </w:r>
    </w:p>
    <w:p w:rsidR="00DC20B7" w:rsidRPr="00700D7B" w:rsidRDefault="00DC20B7" w:rsidP="00DC20B7">
      <w:pPr>
        <w:ind w:firstLine="720"/>
        <w:jc w:val="both"/>
        <w:rPr>
          <w:sz w:val="28"/>
          <w:szCs w:val="28"/>
        </w:rPr>
      </w:pPr>
      <w:r>
        <w:rPr>
          <w:b/>
          <w:sz w:val="28"/>
          <w:szCs w:val="28"/>
        </w:rPr>
        <w:t>B</w:t>
      </w:r>
      <w:r w:rsidRPr="00700D7B">
        <w:rPr>
          <w:b/>
          <w:sz w:val="28"/>
          <w:szCs w:val="28"/>
        </w:rPr>
        <w:t>ướ</w:t>
      </w:r>
      <w:r>
        <w:rPr>
          <w:b/>
          <w:sz w:val="28"/>
          <w:szCs w:val="28"/>
        </w:rPr>
        <w:t>c 4</w:t>
      </w:r>
      <w:r w:rsidRPr="00700D7B">
        <w:rPr>
          <w:b/>
          <w:sz w:val="28"/>
          <w:szCs w:val="28"/>
        </w:rPr>
        <w:t>:</w:t>
      </w:r>
      <w:r w:rsidRPr="00700D7B">
        <w:rPr>
          <w:sz w:val="28"/>
          <w:szCs w:val="28"/>
        </w:rPr>
        <w:t xml:space="preserve"> In thẻ BHYT</w:t>
      </w:r>
    </w:p>
    <w:p w:rsidR="00DC20B7" w:rsidRPr="00700D7B" w:rsidRDefault="00DC20B7" w:rsidP="00DC20B7">
      <w:pPr>
        <w:ind w:firstLine="720"/>
        <w:jc w:val="both"/>
        <w:rPr>
          <w:sz w:val="28"/>
          <w:szCs w:val="28"/>
        </w:rPr>
      </w:pPr>
      <w:r w:rsidRPr="00700D7B">
        <w:rPr>
          <w:sz w:val="28"/>
          <w:szCs w:val="28"/>
        </w:rPr>
        <w:t xml:space="preserve">Tại chức năng </w:t>
      </w:r>
      <w:r w:rsidRPr="00700D7B">
        <w:rPr>
          <w:b/>
          <w:sz w:val="28"/>
          <w:szCs w:val="28"/>
        </w:rPr>
        <w:t>Sổ thẻ/Cấp thẻ/Duyệt, In thẻ</w:t>
      </w:r>
      <w:r w:rsidRPr="00700D7B">
        <w:rPr>
          <w:sz w:val="28"/>
          <w:szCs w:val="28"/>
        </w:rPr>
        <w:t xml:space="preserve">: Chọn tab </w:t>
      </w:r>
      <w:r w:rsidRPr="00700D7B">
        <w:rPr>
          <w:b/>
          <w:sz w:val="28"/>
          <w:szCs w:val="28"/>
        </w:rPr>
        <w:t>In thẻ BHYT</w:t>
      </w:r>
    </w:p>
    <w:p w:rsidR="00DC20B7" w:rsidRPr="00700D7B" w:rsidRDefault="00DC20B7" w:rsidP="00DC20B7">
      <w:pPr>
        <w:ind w:firstLine="720"/>
        <w:jc w:val="both"/>
        <w:rPr>
          <w:sz w:val="28"/>
          <w:szCs w:val="28"/>
        </w:rPr>
      </w:pPr>
      <w:r w:rsidRPr="00700D7B">
        <w:rPr>
          <w:sz w:val="28"/>
          <w:szCs w:val="28"/>
        </w:rPr>
        <w:t>- (1): Điền/Chọn mã đơn vị</w:t>
      </w:r>
    </w:p>
    <w:p w:rsidR="00DC20B7" w:rsidRPr="00700D7B" w:rsidRDefault="00DC20B7" w:rsidP="00DC20B7">
      <w:pPr>
        <w:ind w:firstLine="720"/>
        <w:jc w:val="both"/>
        <w:rPr>
          <w:sz w:val="28"/>
          <w:szCs w:val="28"/>
        </w:rPr>
      </w:pPr>
      <w:r w:rsidRPr="00700D7B">
        <w:rPr>
          <w:sz w:val="28"/>
          <w:szCs w:val="28"/>
        </w:rPr>
        <w:t xml:space="preserve">- (2): Nhấn biểu tượng </w:t>
      </w:r>
      <w:r w:rsidRPr="00700D7B">
        <w:rPr>
          <w:noProof/>
          <w:sz w:val="28"/>
          <w:szCs w:val="28"/>
          <w:lang w:val="vi-VN" w:eastAsia="vi-VN"/>
        </w:rPr>
        <w:drawing>
          <wp:inline distT="0" distB="0" distL="0" distR="0">
            <wp:extent cx="266700" cy="228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700" cy="228600"/>
                    </a:xfrm>
                    <a:prstGeom prst="rect">
                      <a:avLst/>
                    </a:prstGeom>
                  </pic:spPr>
                </pic:pic>
              </a:graphicData>
            </a:graphic>
          </wp:inline>
        </w:drawing>
      </w:r>
      <w:r w:rsidRPr="00700D7B">
        <w:rPr>
          <w:sz w:val="28"/>
          <w:szCs w:val="28"/>
        </w:rPr>
        <w:t xml:space="preserve"> để tìm kiếm thông tin thẻ</w:t>
      </w:r>
    </w:p>
    <w:p w:rsidR="00DC20B7" w:rsidRPr="00700D7B" w:rsidRDefault="00DC20B7" w:rsidP="00DC20B7">
      <w:pPr>
        <w:ind w:firstLine="720"/>
        <w:jc w:val="both"/>
        <w:rPr>
          <w:sz w:val="28"/>
          <w:szCs w:val="28"/>
        </w:rPr>
      </w:pPr>
      <w:r w:rsidRPr="00700D7B">
        <w:rPr>
          <w:sz w:val="28"/>
          <w:szCs w:val="28"/>
        </w:rPr>
        <w:t>- (3): Tích chọn các thẻ BHYT cần duyệt</w:t>
      </w:r>
    </w:p>
    <w:p w:rsidR="00DC20B7" w:rsidRPr="00700D7B" w:rsidRDefault="00DC20B7" w:rsidP="00DC20B7">
      <w:pPr>
        <w:ind w:firstLine="720"/>
        <w:jc w:val="both"/>
        <w:rPr>
          <w:sz w:val="28"/>
          <w:szCs w:val="28"/>
        </w:rPr>
      </w:pPr>
      <w:r w:rsidRPr="00700D7B">
        <w:rPr>
          <w:sz w:val="28"/>
          <w:szCs w:val="28"/>
        </w:rPr>
        <w:t>- (4): Chọn kiểu in thẻ</w:t>
      </w:r>
    </w:p>
    <w:p w:rsidR="00DC20B7" w:rsidRPr="00700D7B" w:rsidRDefault="00DC20B7" w:rsidP="00DC20B7">
      <w:pPr>
        <w:ind w:firstLine="720"/>
        <w:jc w:val="both"/>
        <w:rPr>
          <w:sz w:val="28"/>
          <w:szCs w:val="28"/>
        </w:rPr>
      </w:pPr>
      <w:r w:rsidRPr="00700D7B">
        <w:rPr>
          <w:sz w:val="28"/>
          <w:szCs w:val="28"/>
        </w:rPr>
        <w:t>- (5): Xem trước thẻ</w:t>
      </w:r>
    </w:p>
    <w:p w:rsidR="00DC20B7" w:rsidRPr="00700D7B" w:rsidRDefault="00DC20B7" w:rsidP="00DC20B7">
      <w:pPr>
        <w:ind w:firstLine="720"/>
        <w:jc w:val="both"/>
        <w:rPr>
          <w:sz w:val="28"/>
          <w:szCs w:val="28"/>
        </w:rPr>
      </w:pPr>
      <w:r w:rsidRPr="00700D7B">
        <w:rPr>
          <w:sz w:val="28"/>
          <w:szCs w:val="28"/>
        </w:rPr>
        <w:t>- (6): In thẻ</w:t>
      </w:r>
    </w:p>
    <w:p w:rsidR="00DC20B7" w:rsidRPr="00700D7B" w:rsidRDefault="00DC20B7" w:rsidP="00DC20B7">
      <w:pPr>
        <w:ind w:firstLine="720"/>
        <w:jc w:val="both"/>
        <w:rPr>
          <w:sz w:val="28"/>
          <w:szCs w:val="28"/>
        </w:rPr>
      </w:pPr>
      <w:r w:rsidRPr="00700D7B">
        <w:rPr>
          <w:sz w:val="28"/>
          <w:szCs w:val="28"/>
        </w:rPr>
        <w:t>- (7): In Mẫu D10a-TS</w:t>
      </w:r>
    </w:p>
    <w:p w:rsidR="00DC20B7" w:rsidRPr="00700D7B" w:rsidRDefault="00DC20B7" w:rsidP="00DC20B7">
      <w:pPr>
        <w:spacing w:line="288" w:lineRule="auto"/>
        <w:jc w:val="both"/>
        <w:rPr>
          <w:sz w:val="28"/>
          <w:szCs w:val="28"/>
        </w:rPr>
      </w:pPr>
      <w:r w:rsidRPr="00700D7B">
        <w:rPr>
          <w:noProof/>
          <w:sz w:val="28"/>
          <w:szCs w:val="28"/>
          <w:lang w:val="vi-VN" w:eastAsia="vi-VN"/>
        </w:rPr>
        <w:lastRenderedPageBreak/>
        <w:drawing>
          <wp:inline distT="0" distB="0" distL="0" distR="0">
            <wp:extent cx="5760720" cy="3442970"/>
            <wp:effectExtent l="152400" t="152400" r="354330" b="3670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442970"/>
                    </a:xfrm>
                    <a:prstGeom prst="rect">
                      <a:avLst/>
                    </a:prstGeom>
                    <a:ln>
                      <a:noFill/>
                    </a:ln>
                    <a:effectLst>
                      <a:outerShdw blurRad="292100" dist="139700" dir="2700000" algn="tl" rotWithShape="0">
                        <a:srgbClr val="333333">
                          <a:alpha val="65000"/>
                        </a:srgbClr>
                      </a:outerShdw>
                    </a:effectLst>
                  </pic:spPr>
                </pic:pic>
              </a:graphicData>
            </a:graphic>
          </wp:inline>
        </w:drawing>
      </w:r>
    </w:p>
    <w:p w:rsidR="00DC20B7" w:rsidRPr="00700D7B" w:rsidRDefault="00DC20B7" w:rsidP="00DC20B7">
      <w:pPr>
        <w:spacing w:line="288" w:lineRule="auto"/>
        <w:ind w:firstLine="720"/>
        <w:jc w:val="both"/>
        <w:rPr>
          <w:noProof/>
          <w:sz w:val="28"/>
          <w:szCs w:val="28"/>
        </w:rPr>
      </w:pPr>
      <w:r w:rsidRPr="00700D7B">
        <w:rPr>
          <w:noProof/>
          <w:sz w:val="28"/>
          <w:szCs w:val="28"/>
        </w:rPr>
        <w:t>Hình ảnh in thẻ BHYT:</w:t>
      </w:r>
    </w:p>
    <w:p w:rsidR="00DC20B7" w:rsidRDefault="00DC20B7" w:rsidP="00DC20B7">
      <w:pPr>
        <w:spacing w:line="288" w:lineRule="auto"/>
        <w:jc w:val="both"/>
        <w:rPr>
          <w:sz w:val="28"/>
          <w:szCs w:val="28"/>
        </w:rPr>
      </w:pPr>
      <w:r>
        <w:rPr>
          <w:noProof/>
          <w:lang w:val="vi-VN" w:eastAsia="vi-VN"/>
        </w:rPr>
        <w:drawing>
          <wp:inline distT="0" distB="0" distL="0" distR="0">
            <wp:extent cx="5760720" cy="3131185"/>
            <wp:effectExtent l="152400" t="152400" r="354330" b="3549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131185"/>
                    </a:xfrm>
                    <a:prstGeom prst="rect">
                      <a:avLst/>
                    </a:prstGeom>
                    <a:ln>
                      <a:noFill/>
                    </a:ln>
                    <a:effectLst>
                      <a:outerShdw blurRad="292100" dist="139700" dir="2700000" algn="tl" rotWithShape="0">
                        <a:srgbClr val="333333">
                          <a:alpha val="65000"/>
                        </a:srgbClr>
                      </a:outerShdw>
                    </a:effectLst>
                  </pic:spPr>
                </pic:pic>
              </a:graphicData>
            </a:graphic>
          </wp:inline>
        </w:drawing>
      </w:r>
    </w:p>
    <w:p w:rsidR="00DC20B7" w:rsidRDefault="00DC20B7" w:rsidP="00DC20B7">
      <w:pPr>
        <w:spacing w:line="288" w:lineRule="auto"/>
        <w:jc w:val="both"/>
        <w:rPr>
          <w:sz w:val="28"/>
          <w:szCs w:val="28"/>
        </w:rPr>
      </w:pPr>
    </w:p>
    <w:p w:rsidR="00DC20B7" w:rsidRDefault="00DC20B7" w:rsidP="00DC20B7">
      <w:pPr>
        <w:spacing w:line="288" w:lineRule="auto"/>
        <w:jc w:val="both"/>
        <w:rPr>
          <w:sz w:val="28"/>
          <w:szCs w:val="28"/>
        </w:rPr>
      </w:pPr>
    </w:p>
    <w:p w:rsidR="00DC20B7" w:rsidRPr="00700D7B" w:rsidRDefault="00DC20B7" w:rsidP="00DC20B7">
      <w:pPr>
        <w:spacing w:line="288" w:lineRule="auto"/>
        <w:jc w:val="both"/>
        <w:rPr>
          <w:sz w:val="28"/>
          <w:szCs w:val="28"/>
        </w:rPr>
      </w:pPr>
    </w:p>
    <w:p w:rsidR="00DC20B7" w:rsidRDefault="00DC20B7">
      <w:pPr>
        <w:rPr>
          <w:sz w:val="28"/>
          <w:szCs w:val="28"/>
        </w:rPr>
      </w:pPr>
      <w:r>
        <w:rPr>
          <w:sz w:val="28"/>
          <w:szCs w:val="28"/>
        </w:rPr>
        <w:br w:type="page"/>
      </w:r>
    </w:p>
    <w:p w:rsidR="00DC20B7" w:rsidRDefault="00DC20B7" w:rsidP="00DC20B7">
      <w:pPr>
        <w:jc w:val="center"/>
        <w:rPr>
          <w:b/>
          <w:sz w:val="26"/>
          <w:szCs w:val="26"/>
        </w:rPr>
      </w:pPr>
      <w:r>
        <w:rPr>
          <w:b/>
          <w:sz w:val="26"/>
          <w:szCs w:val="26"/>
        </w:rPr>
        <w:lastRenderedPageBreak/>
        <w:t>PHỤ LỤC 03</w:t>
      </w:r>
    </w:p>
    <w:p w:rsidR="00DC20B7" w:rsidRDefault="00DC20B7" w:rsidP="00DC20B7">
      <w:pPr>
        <w:jc w:val="center"/>
        <w:rPr>
          <w:b/>
          <w:sz w:val="26"/>
          <w:szCs w:val="26"/>
        </w:rPr>
      </w:pPr>
      <w:r w:rsidRPr="003F36B5">
        <w:rPr>
          <w:b/>
          <w:sz w:val="26"/>
          <w:szCs w:val="26"/>
        </w:rPr>
        <w:t xml:space="preserve">HƯỚNG DẪN </w:t>
      </w:r>
      <w:r>
        <w:rPr>
          <w:b/>
          <w:sz w:val="26"/>
          <w:szCs w:val="26"/>
        </w:rPr>
        <w:t>GIẢI QUYẾT HƯỞNG TRỢ CẤP MAI TÁNG</w:t>
      </w:r>
    </w:p>
    <w:p w:rsidR="00DC20B7" w:rsidRPr="00EC5491" w:rsidRDefault="00DC20B7" w:rsidP="00DC20B7">
      <w:pPr>
        <w:jc w:val="center"/>
        <w:rPr>
          <w:b/>
          <w:sz w:val="26"/>
          <w:szCs w:val="26"/>
        </w:rPr>
      </w:pPr>
    </w:p>
    <w:p w:rsidR="00DC20B7" w:rsidRDefault="00DC20B7" w:rsidP="00DC20B7">
      <w:pPr>
        <w:jc w:val="both"/>
        <w:rPr>
          <w:b/>
          <w:sz w:val="26"/>
          <w:szCs w:val="26"/>
        </w:rPr>
      </w:pPr>
      <w:r>
        <w:rPr>
          <w:b/>
          <w:sz w:val="26"/>
          <w:szCs w:val="26"/>
        </w:rPr>
        <w:t>B</w:t>
      </w:r>
      <w:r w:rsidRPr="0021632D">
        <w:rPr>
          <w:b/>
          <w:sz w:val="26"/>
          <w:szCs w:val="26"/>
        </w:rPr>
        <w:t>ước</w:t>
      </w:r>
      <w:r>
        <w:rPr>
          <w:b/>
          <w:sz w:val="26"/>
          <w:szCs w:val="26"/>
        </w:rPr>
        <w:t xml:space="preserve"> 1: Đăng nhập và phân quyền chức năng</w:t>
      </w:r>
    </w:p>
    <w:p w:rsidR="00DC20B7" w:rsidRDefault="00DC20B7" w:rsidP="00DC20B7">
      <w:pPr>
        <w:jc w:val="both"/>
        <w:rPr>
          <w:bCs/>
          <w:sz w:val="26"/>
          <w:szCs w:val="26"/>
        </w:rPr>
      </w:pPr>
      <w:r w:rsidRPr="00F21EAF">
        <w:rPr>
          <w:bCs/>
          <w:sz w:val="26"/>
          <w:szCs w:val="26"/>
        </w:rPr>
        <w:t xml:space="preserve">Để duyệt </w:t>
      </w:r>
      <w:r>
        <w:rPr>
          <w:bCs/>
          <w:sz w:val="26"/>
          <w:szCs w:val="26"/>
        </w:rPr>
        <w:t>hưởng</w:t>
      </w:r>
      <w:r w:rsidRPr="00F21EAF">
        <w:rPr>
          <w:bCs/>
          <w:sz w:val="26"/>
          <w:szCs w:val="26"/>
        </w:rPr>
        <w:t xml:space="preserve"> chế độ </w:t>
      </w:r>
      <w:r>
        <w:rPr>
          <w:bCs/>
          <w:sz w:val="26"/>
          <w:szCs w:val="26"/>
        </w:rPr>
        <w:t xml:space="preserve">trợ cấp mai </w:t>
      </w:r>
      <w:r w:rsidRPr="00D3288F">
        <w:rPr>
          <w:bCs/>
          <w:sz w:val="26"/>
          <w:szCs w:val="26"/>
        </w:rPr>
        <w:t>đối với người dân thực hiện thủ tục hành chính liên thông “Đăng ký khai tử, xóa đăng ký thường trú, hỗ trợ mai táng, hưởng mai táng phí” trên Cổng Dịch vụ công quốc gia,</w:t>
      </w:r>
      <w:r>
        <w:rPr>
          <w:bCs/>
          <w:sz w:val="26"/>
          <w:szCs w:val="26"/>
        </w:rPr>
        <w:t xml:space="preserve">NSD </w:t>
      </w:r>
      <w:r w:rsidRPr="00F21EAF">
        <w:rPr>
          <w:bCs/>
          <w:sz w:val="26"/>
          <w:szCs w:val="26"/>
        </w:rPr>
        <w:t xml:space="preserve">báo </w:t>
      </w:r>
      <w:r>
        <w:rPr>
          <w:bCs/>
          <w:sz w:val="26"/>
          <w:szCs w:val="26"/>
        </w:rPr>
        <w:t xml:space="preserve">cán bộ </w:t>
      </w:r>
      <w:r w:rsidRPr="00F21EAF">
        <w:rPr>
          <w:bCs/>
          <w:sz w:val="26"/>
          <w:szCs w:val="26"/>
        </w:rPr>
        <w:t xml:space="preserve">CNTT phân quyền duyệt chế độ </w:t>
      </w:r>
      <w:r>
        <w:rPr>
          <w:bCs/>
          <w:sz w:val="26"/>
          <w:szCs w:val="26"/>
        </w:rPr>
        <w:t>“XD - Mai táng phí (DVCQG) trên Phần mềm Xét duyệt chính sách (TCS) tại chức năng “</w:t>
      </w:r>
      <w:r w:rsidRPr="00F21EAF">
        <w:rPr>
          <w:bCs/>
          <w:sz w:val="26"/>
          <w:szCs w:val="26"/>
        </w:rPr>
        <w:t>Quản lý người dùng</w:t>
      </w:r>
      <w:r>
        <w:rPr>
          <w:bCs/>
          <w:sz w:val="26"/>
          <w:szCs w:val="26"/>
        </w:rPr>
        <w:t>”</w:t>
      </w:r>
      <w:r w:rsidRPr="00F21EAF">
        <w:rPr>
          <w:bCs/>
          <w:sz w:val="26"/>
          <w:szCs w:val="26"/>
        </w:rPr>
        <w:t xml:space="preserve">. Sau khi </w:t>
      </w:r>
      <w:r>
        <w:rPr>
          <w:bCs/>
          <w:sz w:val="26"/>
          <w:szCs w:val="26"/>
        </w:rPr>
        <w:t xml:space="preserve">cán bộ </w:t>
      </w:r>
      <w:r w:rsidRPr="00F21EAF">
        <w:rPr>
          <w:bCs/>
          <w:sz w:val="26"/>
          <w:szCs w:val="26"/>
        </w:rPr>
        <w:t xml:space="preserve">CNTT phân quyền xong, </w:t>
      </w:r>
      <w:r>
        <w:rPr>
          <w:bCs/>
          <w:sz w:val="26"/>
          <w:szCs w:val="26"/>
        </w:rPr>
        <w:t>NSD</w:t>
      </w:r>
      <w:r w:rsidRPr="00F21EAF">
        <w:rPr>
          <w:bCs/>
          <w:sz w:val="26"/>
          <w:szCs w:val="26"/>
        </w:rPr>
        <w:t xml:space="preserve"> đăng xuất và đăng nhập lạ</w:t>
      </w:r>
      <w:r>
        <w:rPr>
          <w:bCs/>
          <w:sz w:val="26"/>
          <w:szCs w:val="26"/>
        </w:rPr>
        <w:t>i Phần mềm</w:t>
      </w:r>
      <w:r w:rsidRPr="00F21EAF">
        <w:rPr>
          <w:bCs/>
          <w:sz w:val="26"/>
          <w:szCs w:val="26"/>
        </w:rPr>
        <w:t>.</w:t>
      </w:r>
    </w:p>
    <w:p w:rsidR="00DC20B7" w:rsidRDefault="00DC20B7" w:rsidP="00DC20B7">
      <w:pPr>
        <w:jc w:val="center"/>
        <w:rPr>
          <w:b/>
          <w:sz w:val="26"/>
          <w:szCs w:val="26"/>
        </w:rPr>
      </w:pPr>
      <w:r>
        <w:rPr>
          <w:noProof/>
          <w:lang w:val="vi-VN" w:eastAsia="vi-VN"/>
        </w:rPr>
        <w:drawing>
          <wp:inline distT="0" distB="0" distL="0" distR="0">
            <wp:extent cx="5040000" cy="3704615"/>
            <wp:effectExtent l="0" t="0" r="825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0000" cy="3704615"/>
                    </a:xfrm>
                    <a:prstGeom prst="rect">
                      <a:avLst/>
                    </a:prstGeom>
                  </pic:spPr>
                </pic:pic>
              </a:graphicData>
            </a:graphic>
          </wp:inline>
        </w:drawing>
      </w:r>
    </w:p>
    <w:p w:rsidR="00DC20B7" w:rsidRDefault="00DC20B7" w:rsidP="00DC20B7">
      <w:pPr>
        <w:jc w:val="both"/>
        <w:rPr>
          <w:b/>
          <w:sz w:val="26"/>
          <w:szCs w:val="26"/>
        </w:rPr>
      </w:pPr>
    </w:p>
    <w:p w:rsidR="00DC20B7" w:rsidRDefault="00DC20B7" w:rsidP="00DC20B7">
      <w:pPr>
        <w:jc w:val="both"/>
        <w:rPr>
          <w:b/>
          <w:sz w:val="26"/>
          <w:szCs w:val="26"/>
        </w:rPr>
      </w:pPr>
      <w:r>
        <w:rPr>
          <w:b/>
          <w:sz w:val="26"/>
          <w:szCs w:val="26"/>
        </w:rPr>
        <w:t>B</w:t>
      </w:r>
      <w:r w:rsidRPr="0021632D">
        <w:rPr>
          <w:b/>
          <w:sz w:val="26"/>
          <w:szCs w:val="26"/>
        </w:rPr>
        <w:t>ướ</w:t>
      </w:r>
      <w:r>
        <w:rPr>
          <w:b/>
          <w:sz w:val="26"/>
          <w:szCs w:val="26"/>
        </w:rPr>
        <w:t xml:space="preserve">c 2: </w:t>
      </w:r>
      <w:r w:rsidRPr="00847E9C">
        <w:rPr>
          <w:sz w:val="26"/>
          <w:szCs w:val="26"/>
        </w:rPr>
        <w:t>V</w:t>
      </w:r>
      <w:r w:rsidRPr="00F21EAF">
        <w:rPr>
          <w:bCs/>
          <w:sz w:val="26"/>
          <w:szCs w:val="26"/>
        </w:rPr>
        <w:t xml:space="preserve">ào </w:t>
      </w:r>
      <w:r>
        <w:rPr>
          <w:bCs/>
          <w:sz w:val="26"/>
          <w:szCs w:val="26"/>
        </w:rPr>
        <w:t>chức năng“</w:t>
      </w:r>
      <w:r w:rsidRPr="00F21EAF">
        <w:rPr>
          <w:bCs/>
          <w:sz w:val="26"/>
          <w:szCs w:val="26"/>
        </w:rPr>
        <w:t>Xét duyệt</w:t>
      </w:r>
      <w:r>
        <w:rPr>
          <w:bCs/>
          <w:sz w:val="26"/>
          <w:szCs w:val="26"/>
        </w:rPr>
        <w:t>/</w:t>
      </w:r>
      <w:r w:rsidRPr="00F21EAF">
        <w:rPr>
          <w:bCs/>
          <w:sz w:val="26"/>
          <w:szCs w:val="26"/>
        </w:rPr>
        <w:t xml:space="preserve">Xét duyệt </w:t>
      </w:r>
      <w:r>
        <w:rPr>
          <w:bCs/>
          <w:sz w:val="26"/>
          <w:szCs w:val="26"/>
        </w:rPr>
        <w:t>hồ sơ”</w:t>
      </w:r>
    </w:p>
    <w:p w:rsidR="00DC20B7" w:rsidRDefault="00DC20B7" w:rsidP="00DC20B7">
      <w:pPr>
        <w:jc w:val="center"/>
        <w:rPr>
          <w:b/>
          <w:sz w:val="26"/>
          <w:szCs w:val="26"/>
        </w:rPr>
      </w:pPr>
      <w:r>
        <w:rPr>
          <w:noProof/>
          <w:lang w:val="vi-VN" w:eastAsia="vi-VN"/>
        </w:rPr>
        <w:drawing>
          <wp:inline distT="0" distB="0" distL="0" distR="0">
            <wp:extent cx="5037099" cy="97102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0939"/>
                    <a:stretch/>
                  </pic:blipFill>
                  <pic:spPr bwMode="auto">
                    <a:xfrm>
                      <a:off x="0" y="0"/>
                      <a:ext cx="5040000" cy="9715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D245F" w:rsidRPr="005D245F" w:rsidRDefault="00DC20B7" w:rsidP="005D245F">
      <w:pPr>
        <w:jc w:val="both"/>
        <w:rPr>
          <w:b/>
          <w:sz w:val="26"/>
          <w:szCs w:val="26"/>
        </w:rPr>
      </w:pPr>
      <w:r w:rsidRPr="00F21EAF">
        <w:rPr>
          <w:bCs/>
          <w:sz w:val="26"/>
          <w:szCs w:val="26"/>
        </w:rPr>
        <w:t xml:space="preserve">Chọn mã hưởng </w:t>
      </w:r>
      <w:r w:rsidRPr="00E42D0A">
        <w:rPr>
          <w:b/>
          <w:sz w:val="26"/>
          <w:szCs w:val="26"/>
        </w:rPr>
        <w:t>09: Mai táng phí (DVCQG)</w:t>
      </w:r>
    </w:p>
    <w:p w:rsidR="00DC20B7" w:rsidRPr="00F21EAF" w:rsidRDefault="00DC20B7" w:rsidP="00DC20B7">
      <w:pPr>
        <w:jc w:val="center"/>
        <w:rPr>
          <w:bCs/>
          <w:sz w:val="26"/>
          <w:szCs w:val="26"/>
        </w:rPr>
      </w:pPr>
      <w:r>
        <w:rPr>
          <w:noProof/>
          <w:lang w:val="vi-VN" w:eastAsia="vi-VN"/>
        </w:rPr>
        <w:lastRenderedPageBreak/>
        <w:drawing>
          <wp:inline distT="0" distB="0" distL="0" distR="0">
            <wp:extent cx="4320000" cy="2032095"/>
            <wp:effectExtent l="0" t="0" r="444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33"/>
                    <a:stretch/>
                  </pic:blipFill>
                  <pic:spPr bwMode="auto">
                    <a:xfrm>
                      <a:off x="0" y="0"/>
                      <a:ext cx="4320000" cy="20320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D245F" w:rsidRDefault="005D245F" w:rsidP="00DC20B7">
      <w:pPr>
        <w:jc w:val="both"/>
        <w:rPr>
          <w:b/>
          <w:sz w:val="26"/>
          <w:szCs w:val="26"/>
        </w:rPr>
      </w:pPr>
    </w:p>
    <w:p w:rsidR="00DC20B7" w:rsidRDefault="00DC20B7" w:rsidP="00DC20B7">
      <w:pPr>
        <w:jc w:val="both"/>
        <w:rPr>
          <w:bCs/>
          <w:sz w:val="26"/>
          <w:szCs w:val="26"/>
        </w:rPr>
      </w:pPr>
      <w:r>
        <w:rPr>
          <w:b/>
          <w:sz w:val="26"/>
          <w:szCs w:val="26"/>
        </w:rPr>
        <w:t>B</w:t>
      </w:r>
      <w:r w:rsidRPr="0021632D">
        <w:rPr>
          <w:b/>
          <w:sz w:val="26"/>
          <w:szCs w:val="26"/>
        </w:rPr>
        <w:t>ước</w:t>
      </w:r>
      <w:r>
        <w:rPr>
          <w:b/>
          <w:sz w:val="26"/>
          <w:szCs w:val="26"/>
        </w:rPr>
        <w:t xml:space="preserve"> 3: </w:t>
      </w:r>
      <w:r w:rsidRPr="00847E9C">
        <w:rPr>
          <w:sz w:val="26"/>
          <w:szCs w:val="26"/>
        </w:rPr>
        <w:t>N</w:t>
      </w:r>
      <w:r w:rsidRPr="00F21EAF">
        <w:rPr>
          <w:bCs/>
          <w:sz w:val="26"/>
          <w:szCs w:val="26"/>
        </w:rPr>
        <w:t xml:space="preserve">hập các thông tin và xét duyệt </w:t>
      </w:r>
    </w:p>
    <w:p w:rsidR="00DC20B7" w:rsidRDefault="00DC20B7" w:rsidP="00DC20B7">
      <w:pPr>
        <w:jc w:val="center"/>
        <w:rPr>
          <w:b/>
          <w:sz w:val="26"/>
          <w:szCs w:val="26"/>
        </w:rPr>
      </w:pPr>
      <w:r>
        <w:rPr>
          <w:noProof/>
          <w:lang w:val="vi-VN" w:eastAsia="vi-VN"/>
        </w:rPr>
        <w:drawing>
          <wp:inline distT="0" distB="0" distL="0" distR="0">
            <wp:extent cx="5400000" cy="3778846"/>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00" cy="3778846"/>
                    </a:xfrm>
                    <a:prstGeom prst="rect">
                      <a:avLst/>
                    </a:prstGeom>
                  </pic:spPr>
                </pic:pic>
              </a:graphicData>
            </a:graphic>
          </wp:inline>
        </w:drawing>
      </w:r>
    </w:p>
    <w:p w:rsidR="00DC20B7" w:rsidRPr="00F21EAF" w:rsidRDefault="00DC20B7" w:rsidP="005D245F">
      <w:pPr>
        <w:jc w:val="center"/>
        <w:rPr>
          <w:bCs/>
          <w:sz w:val="26"/>
          <w:szCs w:val="26"/>
        </w:rPr>
      </w:pPr>
      <w:r w:rsidRPr="00F21EAF">
        <w:rPr>
          <w:bCs/>
          <w:noProof/>
          <w:lang w:val="vi-VN" w:eastAsia="vi-VN"/>
        </w:rPr>
        <w:lastRenderedPageBreak/>
        <w:drawing>
          <wp:inline distT="0" distB="0" distL="0" distR="0">
            <wp:extent cx="5400000" cy="3275192"/>
            <wp:effectExtent l="0" t="0" r="0" b="190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3275192"/>
                    </a:xfrm>
                    <a:prstGeom prst="rect">
                      <a:avLst/>
                    </a:prstGeom>
                  </pic:spPr>
                </pic:pic>
              </a:graphicData>
            </a:graphic>
          </wp:inline>
        </w:drawing>
      </w:r>
    </w:p>
    <w:p w:rsidR="00DC20B7" w:rsidRPr="00F21EAF" w:rsidRDefault="00DC20B7" w:rsidP="005D245F">
      <w:pPr>
        <w:ind w:firstLine="284"/>
        <w:jc w:val="both"/>
        <w:rPr>
          <w:bCs/>
          <w:sz w:val="26"/>
          <w:szCs w:val="26"/>
        </w:rPr>
      </w:pPr>
      <w:r>
        <w:rPr>
          <w:bCs/>
          <w:sz w:val="26"/>
          <w:szCs w:val="26"/>
        </w:rPr>
        <w:t xml:space="preserve">- </w:t>
      </w:r>
      <w:r w:rsidRPr="00F21EAF">
        <w:rPr>
          <w:bCs/>
          <w:sz w:val="26"/>
          <w:szCs w:val="26"/>
        </w:rPr>
        <w:t>Điều kiện: Đang hưởng hàng tháng chế</w:t>
      </w:r>
      <w:r>
        <w:rPr>
          <w:bCs/>
          <w:sz w:val="26"/>
          <w:szCs w:val="26"/>
        </w:rPr>
        <w:t>t</w:t>
      </w:r>
      <w:r w:rsidRPr="00F21EAF">
        <w:rPr>
          <w:bCs/>
          <w:sz w:val="26"/>
          <w:szCs w:val="26"/>
        </w:rPr>
        <w:t xml:space="preserve"> sẽ in </w:t>
      </w:r>
      <w:r>
        <w:rPr>
          <w:bCs/>
          <w:sz w:val="26"/>
          <w:szCs w:val="26"/>
        </w:rPr>
        <w:t>Q</w:t>
      </w:r>
      <w:r w:rsidRPr="00F21EAF">
        <w:rPr>
          <w:bCs/>
          <w:sz w:val="26"/>
          <w:szCs w:val="26"/>
        </w:rPr>
        <w:t>uyết định</w:t>
      </w:r>
      <w:r>
        <w:rPr>
          <w:bCs/>
          <w:sz w:val="26"/>
          <w:szCs w:val="26"/>
        </w:rPr>
        <w:t xml:space="preserve"> về việc hưởng trợ cấp mai táng (Mẫu </w:t>
      </w:r>
      <w:r w:rsidRPr="00F21EAF">
        <w:rPr>
          <w:bCs/>
          <w:sz w:val="26"/>
          <w:szCs w:val="26"/>
        </w:rPr>
        <w:t>08A</w:t>
      </w:r>
      <w:r>
        <w:rPr>
          <w:bCs/>
          <w:sz w:val="26"/>
          <w:szCs w:val="26"/>
        </w:rPr>
        <w:t>-HSB).</w:t>
      </w:r>
    </w:p>
    <w:p w:rsidR="00DC20B7" w:rsidRPr="00F21EAF" w:rsidRDefault="00DC20B7" w:rsidP="005D245F">
      <w:pPr>
        <w:ind w:firstLine="284"/>
        <w:jc w:val="both"/>
        <w:rPr>
          <w:bCs/>
          <w:sz w:val="26"/>
          <w:szCs w:val="26"/>
        </w:rPr>
      </w:pPr>
      <w:r>
        <w:rPr>
          <w:bCs/>
          <w:sz w:val="26"/>
          <w:szCs w:val="26"/>
        </w:rPr>
        <w:t xml:space="preserve">- </w:t>
      </w:r>
      <w:r w:rsidRPr="00F21EAF">
        <w:rPr>
          <w:bCs/>
          <w:sz w:val="26"/>
          <w:szCs w:val="26"/>
        </w:rPr>
        <w:t xml:space="preserve">Đang </w:t>
      </w:r>
      <w:r>
        <w:rPr>
          <w:bCs/>
          <w:sz w:val="26"/>
          <w:szCs w:val="26"/>
        </w:rPr>
        <w:t>bảo lưu thời gian đóng BHXH hoặc đang tham gia BHXH tự nguyện hoặc đang chờ đủ điều kiện về tuổi để hưởng lương hưu chết</w:t>
      </w:r>
      <w:r w:rsidRPr="00F21EAF">
        <w:rPr>
          <w:bCs/>
          <w:sz w:val="26"/>
          <w:szCs w:val="26"/>
        </w:rPr>
        <w:t xml:space="preserve"> sẽ in </w:t>
      </w:r>
      <w:r>
        <w:rPr>
          <w:bCs/>
          <w:sz w:val="26"/>
          <w:szCs w:val="26"/>
        </w:rPr>
        <w:t>Q</w:t>
      </w:r>
      <w:r w:rsidRPr="00F21EAF">
        <w:rPr>
          <w:bCs/>
          <w:sz w:val="26"/>
          <w:szCs w:val="26"/>
        </w:rPr>
        <w:t>uyết định</w:t>
      </w:r>
      <w:r>
        <w:rPr>
          <w:bCs/>
          <w:sz w:val="26"/>
          <w:szCs w:val="26"/>
        </w:rPr>
        <w:t xml:space="preserve"> về việc hưởng trợ cấp mai táng (Mẫu </w:t>
      </w:r>
      <w:r w:rsidRPr="00F21EAF">
        <w:rPr>
          <w:bCs/>
          <w:sz w:val="26"/>
          <w:szCs w:val="26"/>
        </w:rPr>
        <w:t>08</w:t>
      </w:r>
      <w:r>
        <w:rPr>
          <w:bCs/>
          <w:sz w:val="26"/>
          <w:szCs w:val="26"/>
        </w:rPr>
        <w:t>B-HSB).</w:t>
      </w:r>
    </w:p>
    <w:p w:rsidR="00DC20B7" w:rsidRDefault="00DC20B7" w:rsidP="005D245F">
      <w:pPr>
        <w:ind w:firstLine="284"/>
        <w:jc w:val="both"/>
        <w:rPr>
          <w:bCs/>
          <w:sz w:val="26"/>
          <w:szCs w:val="26"/>
        </w:rPr>
      </w:pPr>
      <w:r>
        <w:rPr>
          <w:b/>
          <w:sz w:val="26"/>
          <w:szCs w:val="26"/>
        </w:rPr>
        <w:t>B</w:t>
      </w:r>
      <w:r w:rsidRPr="0021632D">
        <w:rPr>
          <w:b/>
          <w:sz w:val="26"/>
          <w:szCs w:val="26"/>
        </w:rPr>
        <w:t>ước</w:t>
      </w:r>
      <w:r>
        <w:rPr>
          <w:b/>
          <w:sz w:val="26"/>
          <w:szCs w:val="26"/>
        </w:rPr>
        <w:t xml:space="preserve"> 4: </w:t>
      </w:r>
      <w:r>
        <w:rPr>
          <w:bCs/>
          <w:sz w:val="26"/>
          <w:szCs w:val="26"/>
        </w:rPr>
        <w:t xml:space="preserve">Chọn xuất báo cáo ký số </w:t>
      </w:r>
      <w:r w:rsidRPr="00F21EAF">
        <w:rPr>
          <w:bCs/>
          <w:sz w:val="26"/>
          <w:szCs w:val="26"/>
        </w:rPr>
        <w:t xml:space="preserve">Quyết định </w:t>
      </w:r>
      <w:r>
        <w:rPr>
          <w:bCs/>
          <w:sz w:val="26"/>
          <w:szCs w:val="26"/>
        </w:rPr>
        <w:t>và trình ký.</w:t>
      </w:r>
    </w:p>
    <w:p w:rsidR="00DC20B7" w:rsidRPr="00F21EAF" w:rsidRDefault="00DC20B7" w:rsidP="005D245F">
      <w:pPr>
        <w:jc w:val="center"/>
        <w:rPr>
          <w:bCs/>
          <w:sz w:val="26"/>
          <w:szCs w:val="26"/>
        </w:rPr>
      </w:pPr>
      <w:r>
        <w:rPr>
          <w:noProof/>
          <w:lang w:val="vi-VN" w:eastAsia="vi-VN"/>
        </w:rPr>
        <w:drawing>
          <wp:inline distT="0" distB="0" distL="0" distR="0">
            <wp:extent cx="4320000" cy="3844616"/>
            <wp:effectExtent l="0" t="0" r="444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0000" cy="3844616"/>
                    </a:xfrm>
                    <a:prstGeom prst="rect">
                      <a:avLst/>
                    </a:prstGeom>
                  </pic:spPr>
                </pic:pic>
              </a:graphicData>
            </a:graphic>
          </wp:inline>
        </w:drawing>
      </w:r>
    </w:p>
    <w:p w:rsidR="00DC20B7" w:rsidRDefault="00DC20B7" w:rsidP="00DC20B7">
      <w:pPr>
        <w:jc w:val="both"/>
        <w:rPr>
          <w:sz w:val="26"/>
          <w:szCs w:val="26"/>
        </w:rPr>
      </w:pPr>
      <w:r>
        <w:rPr>
          <w:b/>
          <w:sz w:val="26"/>
          <w:szCs w:val="26"/>
        </w:rPr>
        <w:t>B</w:t>
      </w:r>
      <w:r w:rsidRPr="0021632D">
        <w:rPr>
          <w:b/>
          <w:sz w:val="26"/>
          <w:szCs w:val="26"/>
        </w:rPr>
        <w:t>ước</w:t>
      </w:r>
      <w:r>
        <w:rPr>
          <w:b/>
          <w:sz w:val="26"/>
          <w:szCs w:val="26"/>
        </w:rPr>
        <w:t xml:space="preserve"> 5: </w:t>
      </w:r>
      <w:r>
        <w:rPr>
          <w:sz w:val="26"/>
          <w:szCs w:val="26"/>
        </w:rPr>
        <w:t>Vào</w:t>
      </w:r>
      <w:r w:rsidRPr="009616E1">
        <w:rPr>
          <w:sz w:val="26"/>
          <w:szCs w:val="26"/>
        </w:rPr>
        <w:t xml:space="preserve"> chức năng Xét duyệt/Phê duyệt hồ sơ để thực hiện ký số hồ sơ. Lần lượt ký số: Nhân viên – Trưởng phòng – Giám đốc – Văn thư.</w:t>
      </w:r>
    </w:p>
    <w:p w:rsidR="00DC20B7" w:rsidRDefault="00DC20B7" w:rsidP="005D245F">
      <w:pPr>
        <w:jc w:val="center"/>
        <w:rPr>
          <w:bCs/>
          <w:sz w:val="26"/>
          <w:szCs w:val="26"/>
        </w:rPr>
      </w:pPr>
      <w:r>
        <w:rPr>
          <w:noProof/>
          <w:lang w:val="vi-VN" w:eastAsia="vi-VN"/>
        </w:rPr>
        <w:lastRenderedPageBreak/>
        <w:drawing>
          <wp:inline distT="0" distB="0" distL="0" distR="0">
            <wp:extent cx="5400000" cy="274730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00" cy="2747308"/>
                    </a:xfrm>
                    <a:prstGeom prst="rect">
                      <a:avLst/>
                    </a:prstGeom>
                  </pic:spPr>
                </pic:pic>
              </a:graphicData>
            </a:graphic>
          </wp:inline>
        </w:drawing>
      </w:r>
    </w:p>
    <w:p w:rsidR="00DC20B7" w:rsidRDefault="00DC20B7" w:rsidP="00DC20B7">
      <w:pPr>
        <w:jc w:val="both"/>
        <w:rPr>
          <w:b/>
          <w:sz w:val="26"/>
          <w:szCs w:val="26"/>
        </w:rPr>
      </w:pPr>
      <w:r>
        <w:rPr>
          <w:b/>
          <w:sz w:val="26"/>
          <w:szCs w:val="26"/>
        </w:rPr>
        <w:t>B</w:t>
      </w:r>
      <w:r w:rsidRPr="0021632D">
        <w:rPr>
          <w:b/>
          <w:sz w:val="26"/>
          <w:szCs w:val="26"/>
        </w:rPr>
        <w:t>ước</w:t>
      </w:r>
      <w:r>
        <w:rPr>
          <w:b/>
          <w:sz w:val="26"/>
          <w:szCs w:val="26"/>
        </w:rPr>
        <w:t xml:space="preserve"> 6:</w:t>
      </w:r>
      <w:r w:rsidRPr="009616E1">
        <w:rPr>
          <w:sz w:val="26"/>
          <w:szCs w:val="26"/>
        </w:rPr>
        <w:t xml:space="preserve"> Chuyển Tiếp nhận hồ sơ đã ký số hoàn chỉnh</w:t>
      </w:r>
    </w:p>
    <w:p w:rsidR="00DC20B7" w:rsidRDefault="00DC20B7" w:rsidP="005D245F">
      <w:pPr>
        <w:jc w:val="center"/>
        <w:rPr>
          <w:bCs/>
          <w:sz w:val="26"/>
          <w:szCs w:val="26"/>
        </w:rPr>
      </w:pPr>
      <w:r>
        <w:rPr>
          <w:noProof/>
          <w:lang w:val="vi-VN" w:eastAsia="vi-VN"/>
        </w:rPr>
        <w:drawing>
          <wp:inline distT="0" distB="0" distL="0" distR="0">
            <wp:extent cx="5400000" cy="28811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00" cy="2881154"/>
                    </a:xfrm>
                    <a:prstGeom prst="rect">
                      <a:avLst/>
                    </a:prstGeom>
                  </pic:spPr>
                </pic:pic>
              </a:graphicData>
            </a:graphic>
          </wp:inline>
        </w:drawing>
      </w:r>
    </w:p>
    <w:p w:rsidR="00DC20B7" w:rsidRDefault="00DC20B7" w:rsidP="00DC20B7">
      <w:pPr>
        <w:jc w:val="both"/>
        <w:rPr>
          <w:bCs/>
          <w:sz w:val="26"/>
          <w:szCs w:val="26"/>
        </w:rPr>
      </w:pPr>
      <w:r>
        <w:rPr>
          <w:b/>
          <w:sz w:val="26"/>
          <w:szCs w:val="26"/>
        </w:rPr>
        <w:t>B</w:t>
      </w:r>
      <w:r w:rsidRPr="0021632D">
        <w:rPr>
          <w:b/>
          <w:sz w:val="26"/>
          <w:szCs w:val="26"/>
        </w:rPr>
        <w:t>ước</w:t>
      </w:r>
      <w:r>
        <w:rPr>
          <w:b/>
          <w:sz w:val="26"/>
          <w:szCs w:val="26"/>
        </w:rPr>
        <w:t xml:space="preserve"> 7: </w:t>
      </w:r>
      <w:r>
        <w:rPr>
          <w:bCs/>
          <w:sz w:val="26"/>
          <w:szCs w:val="26"/>
        </w:rPr>
        <w:t xml:space="preserve"> Vào chức năng “Báo cáo QĐ166/ Báo cáo xét duyệt/ Danh sách chi trả trợ cấp 1 lần C97” để tạo danh sách chi trả C97 và trình ký </w:t>
      </w:r>
    </w:p>
    <w:p w:rsidR="00DC20B7" w:rsidRDefault="00DC20B7" w:rsidP="005D245F">
      <w:pPr>
        <w:jc w:val="center"/>
        <w:rPr>
          <w:bCs/>
          <w:sz w:val="26"/>
          <w:szCs w:val="26"/>
        </w:rPr>
      </w:pPr>
      <w:r>
        <w:rPr>
          <w:noProof/>
          <w:lang w:val="vi-VN" w:eastAsia="vi-VN"/>
        </w:rPr>
        <w:drawing>
          <wp:inline distT="0" distB="0" distL="0" distR="0">
            <wp:extent cx="5400000" cy="217442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00" cy="2174423"/>
                    </a:xfrm>
                    <a:prstGeom prst="rect">
                      <a:avLst/>
                    </a:prstGeom>
                  </pic:spPr>
                </pic:pic>
              </a:graphicData>
            </a:graphic>
          </wp:inline>
        </w:drawing>
      </w:r>
    </w:p>
    <w:p w:rsidR="00DC20B7" w:rsidRDefault="00DC20B7" w:rsidP="00DC20B7">
      <w:pPr>
        <w:jc w:val="both"/>
        <w:rPr>
          <w:sz w:val="26"/>
          <w:szCs w:val="26"/>
        </w:rPr>
      </w:pPr>
      <w:r w:rsidRPr="009616E1">
        <w:rPr>
          <w:b/>
          <w:bCs/>
          <w:sz w:val="26"/>
          <w:szCs w:val="26"/>
        </w:rPr>
        <w:t xml:space="preserve">Bước 8: </w:t>
      </w:r>
      <w:r w:rsidRPr="002C5CFC">
        <w:rPr>
          <w:bCs/>
          <w:sz w:val="26"/>
          <w:szCs w:val="26"/>
        </w:rPr>
        <w:t>V</w:t>
      </w:r>
      <w:r w:rsidRPr="002C5CFC">
        <w:rPr>
          <w:sz w:val="26"/>
          <w:szCs w:val="26"/>
        </w:rPr>
        <w:t xml:space="preserve">ào </w:t>
      </w:r>
      <w:r w:rsidRPr="009616E1">
        <w:rPr>
          <w:sz w:val="26"/>
          <w:szCs w:val="26"/>
        </w:rPr>
        <w:t xml:space="preserve">chức năng Xét duyệt/Phê duyệt hồ sơ để thực hiện ký số </w:t>
      </w:r>
      <w:r>
        <w:rPr>
          <w:sz w:val="26"/>
          <w:szCs w:val="26"/>
        </w:rPr>
        <w:t>mẫu C97</w:t>
      </w:r>
      <w:r w:rsidRPr="009616E1">
        <w:rPr>
          <w:sz w:val="26"/>
          <w:szCs w:val="26"/>
        </w:rPr>
        <w:t>. Lần lượt ký số: Nhân viên – Trưởng phòng – Giám đốc – Văn thư.</w:t>
      </w:r>
    </w:p>
    <w:p w:rsidR="00DC20B7" w:rsidRDefault="00DC20B7" w:rsidP="005D245F">
      <w:pPr>
        <w:jc w:val="center"/>
        <w:rPr>
          <w:b/>
          <w:bCs/>
          <w:sz w:val="26"/>
          <w:szCs w:val="26"/>
        </w:rPr>
      </w:pPr>
      <w:r>
        <w:rPr>
          <w:noProof/>
          <w:lang w:val="vi-VN" w:eastAsia="vi-VN"/>
        </w:rPr>
        <w:lastRenderedPageBreak/>
        <w:drawing>
          <wp:inline distT="0" distB="0" distL="0" distR="0">
            <wp:extent cx="5400000" cy="20844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00" cy="2084423"/>
                    </a:xfrm>
                    <a:prstGeom prst="rect">
                      <a:avLst/>
                    </a:prstGeom>
                  </pic:spPr>
                </pic:pic>
              </a:graphicData>
            </a:graphic>
          </wp:inline>
        </w:drawing>
      </w:r>
    </w:p>
    <w:p w:rsidR="00DC20B7" w:rsidRDefault="00DC20B7" w:rsidP="00DC20B7">
      <w:pPr>
        <w:jc w:val="both"/>
        <w:rPr>
          <w:bCs/>
          <w:sz w:val="26"/>
          <w:szCs w:val="26"/>
        </w:rPr>
      </w:pPr>
      <w:r w:rsidRPr="009616E1">
        <w:rPr>
          <w:b/>
          <w:bCs/>
          <w:sz w:val="26"/>
          <w:szCs w:val="26"/>
        </w:rPr>
        <w:t>Bướ</w:t>
      </w:r>
      <w:r>
        <w:rPr>
          <w:b/>
          <w:bCs/>
          <w:sz w:val="26"/>
          <w:szCs w:val="26"/>
        </w:rPr>
        <w:t>c 9</w:t>
      </w:r>
      <w:r w:rsidRPr="009616E1">
        <w:rPr>
          <w:b/>
          <w:bCs/>
          <w:sz w:val="26"/>
          <w:szCs w:val="26"/>
        </w:rPr>
        <w:t>:</w:t>
      </w:r>
      <w:r w:rsidRPr="009616E1">
        <w:rPr>
          <w:bCs/>
          <w:sz w:val="26"/>
          <w:szCs w:val="26"/>
        </w:rPr>
        <w:t xml:space="preserve">Chuyển </w:t>
      </w:r>
      <w:r>
        <w:rPr>
          <w:bCs/>
          <w:sz w:val="26"/>
          <w:szCs w:val="26"/>
        </w:rPr>
        <w:t>báo cáo C97</w:t>
      </w:r>
      <w:r w:rsidRPr="009616E1">
        <w:rPr>
          <w:bCs/>
          <w:sz w:val="26"/>
          <w:szCs w:val="26"/>
        </w:rPr>
        <w:t xml:space="preserve"> sang </w:t>
      </w:r>
      <w:r>
        <w:rPr>
          <w:bCs/>
          <w:sz w:val="26"/>
          <w:szCs w:val="26"/>
        </w:rPr>
        <w:t xml:space="preserve">phần mềm Kế toán tập trung </w:t>
      </w:r>
      <w:r w:rsidRPr="009616E1">
        <w:rPr>
          <w:bCs/>
          <w:sz w:val="26"/>
          <w:szCs w:val="26"/>
        </w:rPr>
        <w:t>và tiến hành chi trả.</w:t>
      </w:r>
    </w:p>
    <w:p w:rsidR="00DC20B7" w:rsidRPr="009616E1" w:rsidRDefault="00DC20B7" w:rsidP="005D245F">
      <w:pPr>
        <w:jc w:val="center"/>
        <w:rPr>
          <w:bCs/>
          <w:sz w:val="26"/>
          <w:szCs w:val="26"/>
        </w:rPr>
      </w:pPr>
      <w:r>
        <w:rPr>
          <w:noProof/>
          <w:lang w:val="vi-VN" w:eastAsia="vi-VN"/>
        </w:rPr>
        <w:drawing>
          <wp:inline distT="0" distB="0" distL="0" distR="0">
            <wp:extent cx="5400000" cy="207063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00" cy="2070630"/>
                    </a:xfrm>
                    <a:prstGeom prst="rect">
                      <a:avLst/>
                    </a:prstGeom>
                  </pic:spPr>
                </pic:pic>
              </a:graphicData>
            </a:graphic>
          </wp:inline>
        </w:drawing>
      </w:r>
    </w:p>
    <w:bookmarkEnd w:id="2"/>
    <w:bookmarkEnd w:id="3"/>
    <w:p w:rsidR="00885AF5" w:rsidRDefault="00885AF5" w:rsidP="00885AF5">
      <w:pPr>
        <w:pStyle w:val="ListParagraph"/>
        <w:spacing w:before="120" w:after="120"/>
        <w:ind w:left="0" w:firstLine="360"/>
        <w:jc w:val="both"/>
        <w:rPr>
          <w:sz w:val="28"/>
          <w:szCs w:val="28"/>
        </w:rPr>
      </w:pPr>
    </w:p>
    <w:sectPr w:rsidR="00885AF5" w:rsidSect="00F8278F">
      <w:pgSz w:w="11907" w:h="16840" w:code="9"/>
      <w:pgMar w:top="1134" w:right="850" w:bottom="1134" w:left="1701"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37E" w:rsidRDefault="001B537E" w:rsidP="00AB2710">
      <w:r>
        <w:separator/>
      </w:r>
    </w:p>
  </w:endnote>
  <w:endnote w:type="continuationSeparator" w:id="1">
    <w:p w:rsidR="001B537E" w:rsidRDefault="001B537E" w:rsidP="00AB27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4000207B" w:usb2="00000000" w:usb3="00000000" w:csb0="000001FF" w:csb1="00000000"/>
  </w:font>
  <w:font w:name="Calibri">
    <w:panose1 w:val="020F0502020204030204"/>
    <w:charset w:val="A3"/>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803278"/>
      <w:docPartObj>
        <w:docPartGallery w:val="Page Numbers (Bottom of Page)"/>
        <w:docPartUnique/>
      </w:docPartObj>
    </w:sdtPr>
    <w:sdtEndPr>
      <w:rPr>
        <w:noProof/>
      </w:rPr>
    </w:sdtEndPr>
    <w:sdtContent>
      <w:p w:rsidR="00542CC6" w:rsidRDefault="005F21A1">
        <w:pPr>
          <w:pStyle w:val="Footer"/>
          <w:jc w:val="center"/>
        </w:pPr>
        <w:r>
          <w:fldChar w:fldCharType="begin"/>
        </w:r>
        <w:r w:rsidR="00542CC6">
          <w:instrText xml:space="preserve"> PAGE   \* MERGEFORMAT </w:instrText>
        </w:r>
        <w:r>
          <w:fldChar w:fldCharType="separate"/>
        </w:r>
        <w:r w:rsidR="009A6958">
          <w:rPr>
            <w:noProof/>
          </w:rPr>
          <w:t>22</w:t>
        </w:r>
        <w:r>
          <w:rPr>
            <w:noProof/>
          </w:rPr>
          <w:fldChar w:fldCharType="end"/>
        </w:r>
      </w:p>
    </w:sdtContent>
  </w:sdt>
  <w:p w:rsidR="00046315" w:rsidRDefault="000463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37E" w:rsidRDefault="001B537E" w:rsidP="00AB2710">
      <w:r>
        <w:separator/>
      </w:r>
    </w:p>
  </w:footnote>
  <w:footnote w:type="continuationSeparator" w:id="1">
    <w:p w:rsidR="001B537E" w:rsidRDefault="001B537E" w:rsidP="00AB27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5E4182"/>
    <w:multiLevelType w:val="hybridMultilevel"/>
    <w:tmpl w:val="9B267F0C"/>
    <w:lvl w:ilvl="0" w:tplc="1054CB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6EE2172"/>
    <w:multiLevelType w:val="hybridMultilevel"/>
    <w:tmpl w:val="B5F064A8"/>
    <w:lvl w:ilvl="0" w:tplc="C2B06D0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2E9705CA"/>
    <w:multiLevelType w:val="hybridMultilevel"/>
    <w:tmpl w:val="43A817A8"/>
    <w:lvl w:ilvl="0" w:tplc="EE96B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42A39BA"/>
    <w:multiLevelType w:val="hybridMultilevel"/>
    <w:tmpl w:val="921817D0"/>
    <w:lvl w:ilvl="0" w:tplc="E9F4B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48E0869"/>
    <w:multiLevelType w:val="hybridMultilevel"/>
    <w:tmpl w:val="E49CC992"/>
    <w:lvl w:ilvl="0" w:tplc="851AC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characterSpacingControl w:val="doNotCompress"/>
  <w:hdrShapeDefaults>
    <o:shapedefaults v:ext="edit" spidmax="5122"/>
  </w:hdrShapeDefaults>
  <w:footnotePr>
    <w:footnote w:id="0"/>
    <w:footnote w:id="1"/>
  </w:footnotePr>
  <w:endnotePr>
    <w:endnote w:id="0"/>
    <w:endnote w:id="1"/>
  </w:endnotePr>
  <w:compat/>
  <w:rsids>
    <w:rsidRoot w:val="00215BCC"/>
    <w:rsid w:val="00000F38"/>
    <w:rsid w:val="00001F6C"/>
    <w:rsid w:val="00003081"/>
    <w:rsid w:val="000041C2"/>
    <w:rsid w:val="00005BDA"/>
    <w:rsid w:val="00012777"/>
    <w:rsid w:val="0001365F"/>
    <w:rsid w:val="00020C1A"/>
    <w:rsid w:val="00021FED"/>
    <w:rsid w:val="0002506B"/>
    <w:rsid w:val="00032351"/>
    <w:rsid w:val="000356B5"/>
    <w:rsid w:val="000414C9"/>
    <w:rsid w:val="00046315"/>
    <w:rsid w:val="00052088"/>
    <w:rsid w:val="00057E05"/>
    <w:rsid w:val="00060A1C"/>
    <w:rsid w:val="000648B7"/>
    <w:rsid w:val="0007092F"/>
    <w:rsid w:val="00071144"/>
    <w:rsid w:val="0007200F"/>
    <w:rsid w:val="00073770"/>
    <w:rsid w:val="00081275"/>
    <w:rsid w:val="00082F26"/>
    <w:rsid w:val="00084F21"/>
    <w:rsid w:val="00087A73"/>
    <w:rsid w:val="000941D0"/>
    <w:rsid w:val="000949FF"/>
    <w:rsid w:val="000A6D10"/>
    <w:rsid w:val="000B395F"/>
    <w:rsid w:val="000B6D0E"/>
    <w:rsid w:val="000B7882"/>
    <w:rsid w:val="000C1B48"/>
    <w:rsid w:val="000C52B5"/>
    <w:rsid w:val="000D115E"/>
    <w:rsid w:val="000D2307"/>
    <w:rsid w:val="000E3162"/>
    <w:rsid w:val="000E3214"/>
    <w:rsid w:val="000E491B"/>
    <w:rsid w:val="000E5AD2"/>
    <w:rsid w:val="000E6393"/>
    <w:rsid w:val="000E6E0F"/>
    <w:rsid w:val="000F0471"/>
    <w:rsid w:val="000F4906"/>
    <w:rsid w:val="000F6270"/>
    <w:rsid w:val="00105F4E"/>
    <w:rsid w:val="001146D0"/>
    <w:rsid w:val="001159E5"/>
    <w:rsid w:val="00117A7D"/>
    <w:rsid w:val="00122B0B"/>
    <w:rsid w:val="0012626F"/>
    <w:rsid w:val="00135FC8"/>
    <w:rsid w:val="00142C1D"/>
    <w:rsid w:val="0014505D"/>
    <w:rsid w:val="00146410"/>
    <w:rsid w:val="0015145E"/>
    <w:rsid w:val="001575D8"/>
    <w:rsid w:val="0016184E"/>
    <w:rsid w:val="00166989"/>
    <w:rsid w:val="001734C2"/>
    <w:rsid w:val="00181EEF"/>
    <w:rsid w:val="00182419"/>
    <w:rsid w:val="00191621"/>
    <w:rsid w:val="00191911"/>
    <w:rsid w:val="001924E9"/>
    <w:rsid w:val="001932C5"/>
    <w:rsid w:val="00194208"/>
    <w:rsid w:val="001970B5"/>
    <w:rsid w:val="001A384C"/>
    <w:rsid w:val="001A6834"/>
    <w:rsid w:val="001A776F"/>
    <w:rsid w:val="001A795E"/>
    <w:rsid w:val="001A7CBA"/>
    <w:rsid w:val="001B229D"/>
    <w:rsid w:val="001B406A"/>
    <w:rsid w:val="001B44D6"/>
    <w:rsid w:val="001B537E"/>
    <w:rsid w:val="001C1C1F"/>
    <w:rsid w:val="001C7D51"/>
    <w:rsid w:val="001D7866"/>
    <w:rsid w:val="001D78A0"/>
    <w:rsid w:val="001E1975"/>
    <w:rsid w:val="001E3448"/>
    <w:rsid w:val="001E45E9"/>
    <w:rsid w:val="001E4DAA"/>
    <w:rsid w:val="001E52D3"/>
    <w:rsid w:val="001F0820"/>
    <w:rsid w:val="001F54FB"/>
    <w:rsid w:val="0020054E"/>
    <w:rsid w:val="002027FD"/>
    <w:rsid w:val="00212D57"/>
    <w:rsid w:val="00213076"/>
    <w:rsid w:val="00213E68"/>
    <w:rsid w:val="00215BCC"/>
    <w:rsid w:val="002211FB"/>
    <w:rsid w:val="00224D6F"/>
    <w:rsid w:val="002358D1"/>
    <w:rsid w:val="00237629"/>
    <w:rsid w:val="0024577F"/>
    <w:rsid w:val="00245E17"/>
    <w:rsid w:val="00250836"/>
    <w:rsid w:val="00250964"/>
    <w:rsid w:val="00254932"/>
    <w:rsid w:val="00254B43"/>
    <w:rsid w:val="00255384"/>
    <w:rsid w:val="002629C9"/>
    <w:rsid w:val="00263D74"/>
    <w:rsid w:val="00264333"/>
    <w:rsid w:val="00266504"/>
    <w:rsid w:val="00272898"/>
    <w:rsid w:val="00273266"/>
    <w:rsid w:val="0027457E"/>
    <w:rsid w:val="00274E37"/>
    <w:rsid w:val="00280444"/>
    <w:rsid w:val="00287F1D"/>
    <w:rsid w:val="0029645C"/>
    <w:rsid w:val="00296A90"/>
    <w:rsid w:val="00297C62"/>
    <w:rsid w:val="002A10CE"/>
    <w:rsid w:val="002A127D"/>
    <w:rsid w:val="002A5CAD"/>
    <w:rsid w:val="002B02C6"/>
    <w:rsid w:val="002B05F8"/>
    <w:rsid w:val="002B0A25"/>
    <w:rsid w:val="002B0D8E"/>
    <w:rsid w:val="002B1DEC"/>
    <w:rsid w:val="002B41C1"/>
    <w:rsid w:val="002B4C04"/>
    <w:rsid w:val="002C3307"/>
    <w:rsid w:val="002C3D72"/>
    <w:rsid w:val="002D0C48"/>
    <w:rsid w:val="002D4992"/>
    <w:rsid w:val="002E31CA"/>
    <w:rsid w:val="002E56A6"/>
    <w:rsid w:val="002E64A7"/>
    <w:rsid w:val="002E7653"/>
    <w:rsid w:val="002F1760"/>
    <w:rsid w:val="002F2237"/>
    <w:rsid w:val="002F2239"/>
    <w:rsid w:val="002F29A8"/>
    <w:rsid w:val="002F3FBD"/>
    <w:rsid w:val="002F45F9"/>
    <w:rsid w:val="002F54B1"/>
    <w:rsid w:val="002F5F03"/>
    <w:rsid w:val="003008A7"/>
    <w:rsid w:val="00303624"/>
    <w:rsid w:val="00306349"/>
    <w:rsid w:val="00316E60"/>
    <w:rsid w:val="00321D9B"/>
    <w:rsid w:val="00326033"/>
    <w:rsid w:val="00327982"/>
    <w:rsid w:val="00330A78"/>
    <w:rsid w:val="0033337F"/>
    <w:rsid w:val="0033486D"/>
    <w:rsid w:val="0033749E"/>
    <w:rsid w:val="00341675"/>
    <w:rsid w:val="00344AF2"/>
    <w:rsid w:val="003471E7"/>
    <w:rsid w:val="00347634"/>
    <w:rsid w:val="00347FE5"/>
    <w:rsid w:val="003564A8"/>
    <w:rsid w:val="0036331D"/>
    <w:rsid w:val="003704D0"/>
    <w:rsid w:val="00371C25"/>
    <w:rsid w:val="003777DF"/>
    <w:rsid w:val="003824F9"/>
    <w:rsid w:val="003828C8"/>
    <w:rsid w:val="00382FC4"/>
    <w:rsid w:val="003838CE"/>
    <w:rsid w:val="00383FB6"/>
    <w:rsid w:val="003856F3"/>
    <w:rsid w:val="0038623D"/>
    <w:rsid w:val="00386A6F"/>
    <w:rsid w:val="00390DE6"/>
    <w:rsid w:val="00394B8A"/>
    <w:rsid w:val="00395095"/>
    <w:rsid w:val="003A1492"/>
    <w:rsid w:val="003B1087"/>
    <w:rsid w:val="003B12F6"/>
    <w:rsid w:val="003B4775"/>
    <w:rsid w:val="003B5ED9"/>
    <w:rsid w:val="003B69E0"/>
    <w:rsid w:val="003B7444"/>
    <w:rsid w:val="003B791C"/>
    <w:rsid w:val="003C1D85"/>
    <w:rsid w:val="003C287F"/>
    <w:rsid w:val="003D38D8"/>
    <w:rsid w:val="003D5CCF"/>
    <w:rsid w:val="003D78F5"/>
    <w:rsid w:val="003D79B7"/>
    <w:rsid w:val="003E2AD2"/>
    <w:rsid w:val="003E6282"/>
    <w:rsid w:val="003F6CD3"/>
    <w:rsid w:val="003F7040"/>
    <w:rsid w:val="003F7137"/>
    <w:rsid w:val="00400EFF"/>
    <w:rsid w:val="004018BE"/>
    <w:rsid w:val="00403B6E"/>
    <w:rsid w:val="00404771"/>
    <w:rsid w:val="00407504"/>
    <w:rsid w:val="00411B9C"/>
    <w:rsid w:val="00431F5F"/>
    <w:rsid w:val="00433D83"/>
    <w:rsid w:val="00446C19"/>
    <w:rsid w:val="00451317"/>
    <w:rsid w:val="00451F1D"/>
    <w:rsid w:val="00461489"/>
    <w:rsid w:val="00462417"/>
    <w:rsid w:val="004645F6"/>
    <w:rsid w:val="00471246"/>
    <w:rsid w:val="00471CA7"/>
    <w:rsid w:val="00473E2B"/>
    <w:rsid w:val="00475434"/>
    <w:rsid w:val="00476549"/>
    <w:rsid w:val="0048510B"/>
    <w:rsid w:val="0048577C"/>
    <w:rsid w:val="00486B6E"/>
    <w:rsid w:val="00494C3D"/>
    <w:rsid w:val="004A3140"/>
    <w:rsid w:val="004A77E3"/>
    <w:rsid w:val="004B06C6"/>
    <w:rsid w:val="004B2805"/>
    <w:rsid w:val="004C3F66"/>
    <w:rsid w:val="004C4020"/>
    <w:rsid w:val="004D5030"/>
    <w:rsid w:val="004D5F26"/>
    <w:rsid w:val="004E1CA4"/>
    <w:rsid w:val="004E311B"/>
    <w:rsid w:val="004E758C"/>
    <w:rsid w:val="004F21ED"/>
    <w:rsid w:val="004F2C9E"/>
    <w:rsid w:val="004F4B3B"/>
    <w:rsid w:val="0050009F"/>
    <w:rsid w:val="00504DD6"/>
    <w:rsid w:val="00505C37"/>
    <w:rsid w:val="005126D9"/>
    <w:rsid w:val="00514B1F"/>
    <w:rsid w:val="00514B3E"/>
    <w:rsid w:val="00524D4B"/>
    <w:rsid w:val="00530494"/>
    <w:rsid w:val="005377A3"/>
    <w:rsid w:val="00542CC6"/>
    <w:rsid w:val="005441B0"/>
    <w:rsid w:val="0054768D"/>
    <w:rsid w:val="00556EB3"/>
    <w:rsid w:val="00560B1A"/>
    <w:rsid w:val="00572F1F"/>
    <w:rsid w:val="00575B72"/>
    <w:rsid w:val="00575C8F"/>
    <w:rsid w:val="005831BA"/>
    <w:rsid w:val="0058780A"/>
    <w:rsid w:val="00592979"/>
    <w:rsid w:val="00595BDC"/>
    <w:rsid w:val="00596428"/>
    <w:rsid w:val="005A1C39"/>
    <w:rsid w:val="005A2857"/>
    <w:rsid w:val="005A41CD"/>
    <w:rsid w:val="005B0E07"/>
    <w:rsid w:val="005B202D"/>
    <w:rsid w:val="005B20D9"/>
    <w:rsid w:val="005B3414"/>
    <w:rsid w:val="005B5C19"/>
    <w:rsid w:val="005B6982"/>
    <w:rsid w:val="005C05E6"/>
    <w:rsid w:val="005C0CEA"/>
    <w:rsid w:val="005D0EC2"/>
    <w:rsid w:val="005D245F"/>
    <w:rsid w:val="005D265B"/>
    <w:rsid w:val="005D4C3C"/>
    <w:rsid w:val="005D4F8E"/>
    <w:rsid w:val="005D5705"/>
    <w:rsid w:val="005D7B47"/>
    <w:rsid w:val="005E46C5"/>
    <w:rsid w:val="005E509B"/>
    <w:rsid w:val="005E5DC3"/>
    <w:rsid w:val="005E6ECE"/>
    <w:rsid w:val="005F21A1"/>
    <w:rsid w:val="005F517F"/>
    <w:rsid w:val="005F75DC"/>
    <w:rsid w:val="005F7E94"/>
    <w:rsid w:val="00603B4E"/>
    <w:rsid w:val="0060657F"/>
    <w:rsid w:val="00606CBE"/>
    <w:rsid w:val="006126F5"/>
    <w:rsid w:val="00612785"/>
    <w:rsid w:val="00613140"/>
    <w:rsid w:val="00613E16"/>
    <w:rsid w:val="0061459E"/>
    <w:rsid w:val="006159BC"/>
    <w:rsid w:val="00616C6E"/>
    <w:rsid w:val="006174E8"/>
    <w:rsid w:val="00621D84"/>
    <w:rsid w:val="00622011"/>
    <w:rsid w:val="0062217A"/>
    <w:rsid w:val="00624DD2"/>
    <w:rsid w:val="00625818"/>
    <w:rsid w:val="00626CF8"/>
    <w:rsid w:val="006271F3"/>
    <w:rsid w:val="0063036E"/>
    <w:rsid w:val="0063038B"/>
    <w:rsid w:val="006304C5"/>
    <w:rsid w:val="00635ABE"/>
    <w:rsid w:val="006374E2"/>
    <w:rsid w:val="00641949"/>
    <w:rsid w:val="0064310C"/>
    <w:rsid w:val="00643777"/>
    <w:rsid w:val="006446BD"/>
    <w:rsid w:val="0064516F"/>
    <w:rsid w:val="00646018"/>
    <w:rsid w:val="00647AEC"/>
    <w:rsid w:val="00650BE2"/>
    <w:rsid w:val="006535CD"/>
    <w:rsid w:val="00656A6A"/>
    <w:rsid w:val="00662F9B"/>
    <w:rsid w:val="00665CF7"/>
    <w:rsid w:val="00676DBB"/>
    <w:rsid w:val="006800E4"/>
    <w:rsid w:val="00682F9D"/>
    <w:rsid w:val="006854D1"/>
    <w:rsid w:val="00685DC6"/>
    <w:rsid w:val="00686225"/>
    <w:rsid w:val="00690257"/>
    <w:rsid w:val="006946E1"/>
    <w:rsid w:val="006B498C"/>
    <w:rsid w:val="006B5BD7"/>
    <w:rsid w:val="006B7031"/>
    <w:rsid w:val="006C4E16"/>
    <w:rsid w:val="006D0585"/>
    <w:rsid w:val="006E5640"/>
    <w:rsid w:val="006F018C"/>
    <w:rsid w:val="006F0A93"/>
    <w:rsid w:val="006F0E6A"/>
    <w:rsid w:val="006F1BFF"/>
    <w:rsid w:val="006F1EA0"/>
    <w:rsid w:val="006F2C33"/>
    <w:rsid w:val="006F7223"/>
    <w:rsid w:val="007016A8"/>
    <w:rsid w:val="007016F4"/>
    <w:rsid w:val="00702633"/>
    <w:rsid w:val="00706075"/>
    <w:rsid w:val="007100F1"/>
    <w:rsid w:val="0071064A"/>
    <w:rsid w:val="00712728"/>
    <w:rsid w:val="00720275"/>
    <w:rsid w:val="00725126"/>
    <w:rsid w:val="0073075A"/>
    <w:rsid w:val="007335CA"/>
    <w:rsid w:val="00735ECF"/>
    <w:rsid w:val="00740B58"/>
    <w:rsid w:val="00743015"/>
    <w:rsid w:val="007458CF"/>
    <w:rsid w:val="00745DBD"/>
    <w:rsid w:val="007474B3"/>
    <w:rsid w:val="0075004F"/>
    <w:rsid w:val="007533AB"/>
    <w:rsid w:val="0076117F"/>
    <w:rsid w:val="007616CC"/>
    <w:rsid w:val="00764494"/>
    <w:rsid w:val="00765A23"/>
    <w:rsid w:val="007679EE"/>
    <w:rsid w:val="00767FBC"/>
    <w:rsid w:val="00770D23"/>
    <w:rsid w:val="00776C0C"/>
    <w:rsid w:val="00776F09"/>
    <w:rsid w:val="007777E8"/>
    <w:rsid w:val="00780405"/>
    <w:rsid w:val="00781434"/>
    <w:rsid w:val="00782703"/>
    <w:rsid w:val="007828DB"/>
    <w:rsid w:val="00787DA0"/>
    <w:rsid w:val="007916BA"/>
    <w:rsid w:val="00793C47"/>
    <w:rsid w:val="00797DF7"/>
    <w:rsid w:val="007A014D"/>
    <w:rsid w:val="007A1966"/>
    <w:rsid w:val="007B1EA7"/>
    <w:rsid w:val="007B2084"/>
    <w:rsid w:val="007B21D2"/>
    <w:rsid w:val="007B2734"/>
    <w:rsid w:val="007B5FC4"/>
    <w:rsid w:val="007B7F3A"/>
    <w:rsid w:val="007C15BE"/>
    <w:rsid w:val="007D5F2A"/>
    <w:rsid w:val="007D663A"/>
    <w:rsid w:val="007E375E"/>
    <w:rsid w:val="007E6633"/>
    <w:rsid w:val="007E78C4"/>
    <w:rsid w:val="007F1490"/>
    <w:rsid w:val="007F1E93"/>
    <w:rsid w:val="007F3A25"/>
    <w:rsid w:val="007F6117"/>
    <w:rsid w:val="007F7CBB"/>
    <w:rsid w:val="008011E8"/>
    <w:rsid w:val="00801BA9"/>
    <w:rsid w:val="00802DE6"/>
    <w:rsid w:val="00803FC6"/>
    <w:rsid w:val="00804D52"/>
    <w:rsid w:val="00810D70"/>
    <w:rsid w:val="00812541"/>
    <w:rsid w:val="008146F6"/>
    <w:rsid w:val="008169B1"/>
    <w:rsid w:val="00822FC1"/>
    <w:rsid w:val="008237B7"/>
    <w:rsid w:val="00835DA3"/>
    <w:rsid w:val="008360FD"/>
    <w:rsid w:val="00843551"/>
    <w:rsid w:val="00847167"/>
    <w:rsid w:val="0085636C"/>
    <w:rsid w:val="00860A77"/>
    <w:rsid w:val="0086357F"/>
    <w:rsid w:val="00864C12"/>
    <w:rsid w:val="008654F5"/>
    <w:rsid w:val="00872599"/>
    <w:rsid w:val="008748AA"/>
    <w:rsid w:val="0087619E"/>
    <w:rsid w:val="00882A82"/>
    <w:rsid w:val="00883A9B"/>
    <w:rsid w:val="00885AF5"/>
    <w:rsid w:val="00885E65"/>
    <w:rsid w:val="008863E9"/>
    <w:rsid w:val="00886F0F"/>
    <w:rsid w:val="00895BC3"/>
    <w:rsid w:val="008A3E85"/>
    <w:rsid w:val="008B0C6A"/>
    <w:rsid w:val="008B1B10"/>
    <w:rsid w:val="008B5AF6"/>
    <w:rsid w:val="008C02FF"/>
    <w:rsid w:val="008C3D5C"/>
    <w:rsid w:val="008C4B17"/>
    <w:rsid w:val="008C64F4"/>
    <w:rsid w:val="008C7CC4"/>
    <w:rsid w:val="008D3C93"/>
    <w:rsid w:val="008D4945"/>
    <w:rsid w:val="008D5711"/>
    <w:rsid w:val="008D603F"/>
    <w:rsid w:val="008D65C3"/>
    <w:rsid w:val="008D7F36"/>
    <w:rsid w:val="008E0993"/>
    <w:rsid w:val="008E1416"/>
    <w:rsid w:val="008E23A2"/>
    <w:rsid w:val="008E4919"/>
    <w:rsid w:val="008F4B7C"/>
    <w:rsid w:val="008F6136"/>
    <w:rsid w:val="0090054F"/>
    <w:rsid w:val="00915272"/>
    <w:rsid w:val="00916F30"/>
    <w:rsid w:val="009201AD"/>
    <w:rsid w:val="00921D58"/>
    <w:rsid w:val="00922E5E"/>
    <w:rsid w:val="00923A65"/>
    <w:rsid w:val="00924B42"/>
    <w:rsid w:val="009252ED"/>
    <w:rsid w:val="00926B58"/>
    <w:rsid w:val="009316F5"/>
    <w:rsid w:val="00932877"/>
    <w:rsid w:val="0093581A"/>
    <w:rsid w:val="0093635C"/>
    <w:rsid w:val="00944359"/>
    <w:rsid w:val="0094477A"/>
    <w:rsid w:val="009460B4"/>
    <w:rsid w:val="00946C79"/>
    <w:rsid w:val="00953287"/>
    <w:rsid w:val="00953332"/>
    <w:rsid w:val="009569AC"/>
    <w:rsid w:val="00956B1F"/>
    <w:rsid w:val="00957137"/>
    <w:rsid w:val="0096380D"/>
    <w:rsid w:val="00964CAC"/>
    <w:rsid w:val="009676A9"/>
    <w:rsid w:val="00973654"/>
    <w:rsid w:val="00980C30"/>
    <w:rsid w:val="00980DD7"/>
    <w:rsid w:val="009924A6"/>
    <w:rsid w:val="009A57D4"/>
    <w:rsid w:val="009A6958"/>
    <w:rsid w:val="009A6FD2"/>
    <w:rsid w:val="009A7AA1"/>
    <w:rsid w:val="009B052C"/>
    <w:rsid w:val="009B4620"/>
    <w:rsid w:val="009B48F8"/>
    <w:rsid w:val="009C3108"/>
    <w:rsid w:val="009C3D9F"/>
    <w:rsid w:val="009C7C94"/>
    <w:rsid w:val="009E300B"/>
    <w:rsid w:val="009E36DE"/>
    <w:rsid w:val="009E4EE3"/>
    <w:rsid w:val="009E5548"/>
    <w:rsid w:val="009E769A"/>
    <w:rsid w:val="009F345D"/>
    <w:rsid w:val="009F6F86"/>
    <w:rsid w:val="009F71FE"/>
    <w:rsid w:val="00A00E8C"/>
    <w:rsid w:val="00A018AA"/>
    <w:rsid w:val="00A07758"/>
    <w:rsid w:val="00A12CA7"/>
    <w:rsid w:val="00A16924"/>
    <w:rsid w:val="00A238A3"/>
    <w:rsid w:val="00A25A30"/>
    <w:rsid w:val="00A31577"/>
    <w:rsid w:val="00A3499E"/>
    <w:rsid w:val="00A42E08"/>
    <w:rsid w:val="00A42FB2"/>
    <w:rsid w:val="00A43013"/>
    <w:rsid w:val="00A46DA9"/>
    <w:rsid w:val="00A47FE5"/>
    <w:rsid w:val="00A50605"/>
    <w:rsid w:val="00A50979"/>
    <w:rsid w:val="00A60EAF"/>
    <w:rsid w:val="00A619D1"/>
    <w:rsid w:val="00A621A2"/>
    <w:rsid w:val="00A72867"/>
    <w:rsid w:val="00A762A1"/>
    <w:rsid w:val="00A8205F"/>
    <w:rsid w:val="00A867B0"/>
    <w:rsid w:val="00A91C1B"/>
    <w:rsid w:val="00A91F1E"/>
    <w:rsid w:val="00A959D3"/>
    <w:rsid w:val="00AA35CA"/>
    <w:rsid w:val="00AA36CF"/>
    <w:rsid w:val="00AB0EEF"/>
    <w:rsid w:val="00AB1FEB"/>
    <w:rsid w:val="00AB2710"/>
    <w:rsid w:val="00AB5770"/>
    <w:rsid w:val="00AC4DE5"/>
    <w:rsid w:val="00AD0926"/>
    <w:rsid w:val="00AD45D5"/>
    <w:rsid w:val="00AD64A3"/>
    <w:rsid w:val="00AD6C18"/>
    <w:rsid w:val="00AE7D7E"/>
    <w:rsid w:val="00AF5FF1"/>
    <w:rsid w:val="00B02E56"/>
    <w:rsid w:val="00B03761"/>
    <w:rsid w:val="00B11C78"/>
    <w:rsid w:val="00B11EC5"/>
    <w:rsid w:val="00B13667"/>
    <w:rsid w:val="00B175A5"/>
    <w:rsid w:val="00B17630"/>
    <w:rsid w:val="00B2135C"/>
    <w:rsid w:val="00B22E6A"/>
    <w:rsid w:val="00B24CA2"/>
    <w:rsid w:val="00B2561B"/>
    <w:rsid w:val="00B2580B"/>
    <w:rsid w:val="00B340D6"/>
    <w:rsid w:val="00B348F5"/>
    <w:rsid w:val="00B42CC3"/>
    <w:rsid w:val="00B433FB"/>
    <w:rsid w:val="00B43592"/>
    <w:rsid w:val="00B45115"/>
    <w:rsid w:val="00B47973"/>
    <w:rsid w:val="00B557FE"/>
    <w:rsid w:val="00B60834"/>
    <w:rsid w:val="00B7339A"/>
    <w:rsid w:val="00B75B06"/>
    <w:rsid w:val="00B77991"/>
    <w:rsid w:val="00B81C3F"/>
    <w:rsid w:val="00B91ACC"/>
    <w:rsid w:val="00B920BC"/>
    <w:rsid w:val="00B93293"/>
    <w:rsid w:val="00B93616"/>
    <w:rsid w:val="00B939B1"/>
    <w:rsid w:val="00B964AC"/>
    <w:rsid w:val="00B979D1"/>
    <w:rsid w:val="00BA183C"/>
    <w:rsid w:val="00BA4D64"/>
    <w:rsid w:val="00BA6363"/>
    <w:rsid w:val="00BB59FA"/>
    <w:rsid w:val="00BC0DD3"/>
    <w:rsid w:val="00BC659B"/>
    <w:rsid w:val="00BD0C0C"/>
    <w:rsid w:val="00BD33A1"/>
    <w:rsid w:val="00BE01FD"/>
    <w:rsid w:val="00BF46A5"/>
    <w:rsid w:val="00C03A4C"/>
    <w:rsid w:val="00C0732B"/>
    <w:rsid w:val="00C130DE"/>
    <w:rsid w:val="00C139CD"/>
    <w:rsid w:val="00C1421E"/>
    <w:rsid w:val="00C21506"/>
    <w:rsid w:val="00C21C60"/>
    <w:rsid w:val="00C27E10"/>
    <w:rsid w:val="00C32B28"/>
    <w:rsid w:val="00C337DC"/>
    <w:rsid w:val="00C3393C"/>
    <w:rsid w:val="00C365EA"/>
    <w:rsid w:val="00C37057"/>
    <w:rsid w:val="00C40B7F"/>
    <w:rsid w:val="00C41977"/>
    <w:rsid w:val="00C45314"/>
    <w:rsid w:val="00C45647"/>
    <w:rsid w:val="00C4639E"/>
    <w:rsid w:val="00C4716D"/>
    <w:rsid w:val="00C52366"/>
    <w:rsid w:val="00C60EF1"/>
    <w:rsid w:val="00C678C6"/>
    <w:rsid w:val="00C70DD4"/>
    <w:rsid w:val="00C71ECF"/>
    <w:rsid w:val="00C7234A"/>
    <w:rsid w:val="00C726F5"/>
    <w:rsid w:val="00C7427C"/>
    <w:rsid w:val="00C766D1"/>
    <w:rsid w:val="00C806E1"/>
    <w:rsid w:val="00C92AF0"/>
    <w:rsid w:val="00C94BB8"/>
    <w:rsid w:val="00C95571"/>
    <w:rsid w:val="00C95BB2"/>
    <w:rsid w:val="00C97CC7"/>
    <w:rsid w:val="00CA1577"/>
    <w:rsid w:val="00CA16EF"/>
    <w:rsid w:val="00CA19E7"/>
    <w:rsid w:val="00CA439C"/>
    <w:rsid w:val="00CB354C"/>
    <w:rsid w:val="00CB4BA0"/>
    <w:rsid w:val="00CB4EBA"/>
    <w:rsid w:val="00CB4F2D"/>
    <w:rsid w:val="00CC02F0"/>
    <w:rsid w:val="00CC3E32"/>
    <w:rsid w:val="00CC6451"/>
    <w:rsid w:val="00CC6CB8"/>
    <w:rsid w:val="00CC7725"/>
    <w:rsid w:val="00CD201B"/>
    <w:rsid w:val="00CD2F8E"/>
    <w:rsid w:val="00CD3C26"/>
    <w:rsid w:val="00CD5E38"/>
    <w:rsid w:val="00CD6840"/>
    <w:rsid w:val="00CD7A36"/>
    <w:rsid w:val="00CF36F7"/>
    <w:rsid w:val="00CF408D"/>
    <w:rsid w:val="00CF5722"/>
    <w:rsid w:val="00CF6205"/>
    <w:rsid w:val="00D00066"/>
    <w:rsid w:val="00D04704"/>
    <w:rsid w:val="00D05869"/>
    <w:rsid w:val="00D10A12"/>
    <w:rsid w:val="00D11E1B"/>
    <w:rsid w:val="00D1791F"/>
    <w:rsid w:val="00D21B8B"/>
    <w:rsid w:val="00D24DCC"/>
    <w:rsid w:val="00D40EE7"/>
    <w:rsid w:val="00D417ED"/>
    <w:rsid w:val="00D46858"/>
    <w:rsid w:val="00D50AD9"/>
    <w:rsid w:val="00D54FB2"/>
    <w:rsid w:val="00D55BFB"/>
    <w:rsid w:val="00D63F9E"/>
    <w:rsid w:val="00D640DC"/>
    <w:rsid w:val="00D6646D"/>
    <w:rsid w:val="00D706A3"/>
    <w:rsid w:val="00D71F14"/>
    <w:rsid w:val="00D74BAC"/>
    <w:rsid w:val="00D766CB"/>
    <w:rsid w:val="00D81922"/>
    <w:rsid w:val="00D85D2A"/>
    <w:rsid w:val="00D866E5"/>
    <w:rsid w:val="00D869AA"/>
    <w:rsid w:val="00D86C3F"/>
    <w:rsid w:val="00D9144B"/>
    <w:rsid w:val="00D937F1"/>
    <w:rsid w:val="00D9611A"/>
    <w:rsid w:val="00D97757"/>
    <w:rsid w:val="00DA1053"/>
    <w:rsid w:val="00DA165D"/>
    <w:rsid w:val="00DA1B68"/>
    <w:rsid w:val="00DB17A0"/>
    <w:rsid w:val="00DB23DE"/>
    <w:rsid w:val="00DB2993"/>
    <w:rsid w:val="00DB69EA"/>
    <w:rsid w:val="00DC113A"/>
    <w:rsid w:val="00DC20B7"/>
    <w:rsid w:val="00DC2322"/>
    <w:rsid w:val="00DC5475"/>
    <w:rsid w:val="00DC7069"/>
    <w:rsid w:val="00DC741F"/>
    <w:rsid w:val="00DC76B4"/>
    <w:rsid w:val="00DC7EA1"/>
    <w:rsid w:val="00DD4DB1"/>
    <w:rsid w:val="00DE47E0"/>
    <w:rsid w:val="00DE7FED"/>
    <w:rsid w:val="00DF00F7"/>
    <w:rsid w:val="00DF5842"/>
    <w:rsid w:val="00DF5AB1"/>
    <w:rsid w:val="00DF6F7C"/>
    <w:rsid w:val="00E00296"/>
    <w:rsid w:val="00E039E2"/>
    <w:rsid w:val="00E0476D"/>
    <w:rsid w:val="00E068C2"/>
    <w:rsid w:val="00E10FCF"/>
    <w:rsid w:val="00E12180"/>
    <w:rsid w:val="00E148AE"/>
    <w:rsid w:val="00E21A3B"/>
    <w:rsid w:val="00E21D28"/>
    <w:rsid w:val="00E23FCA"/>
    <w:rsid w:val="00E240D8"/>
    <w:rsid w:val="00E26AD1"/>
    <w:rsid w:val="00E33D33"/>
    <w:rsid w:val="00E33DF8"/>
    <w:rsid w:val="00E33E9E"/>
    <w:rsid w:val="00E36A51"/>
    <w:rsid w:val="00E40751"/>
    <w:rsid w:val="00E43915"/>
    <w:rsid w:val="00E451B8"/>
    <w:rsid w:val="00E463A0"/>
    <w:rsid w:val="00E46EE8"/>
    <w:rsid w:val="00E47300"/>
    <w:rsid w:val="00E5040E"/>
    <w:rsid w:val="00E50724"/>
    <w:rsid w:val="00E52A9C"/>
    <w:rsid w:val="00E55435"/>
    <w:rsid w:val="00E6005D"/>
    <w:rsid w:val="00E6008C"/>
    <w:rsid w:val="00E600F0"/>
    <w:rsid w:val="00E606BF"/>
    <w:rsid w:val="00E60AE0"/>
    <w:rsid w:val="00E67FDE"/>
    <w:rsid w:val="00E71AC9"/>
    <w:rsid w:val="00E73EFA"/>
    <w:rsid w:val="00E764A9"/>
    <w:rsid w:val="00E76C25"/>
    <w:rsid w:val="00E778B9"/>
    <w:rsid w:val="00E80029"/>
    <w:rsid w:val="00E848F8"/>
    <w:rsid w:val="00E87FC1"/>
    <w:rsid w:val="00E91612"/>
    <w:rsid w:val="00E92D6B"/>
    <w:rsid w:val="00EA305C"/>
    <w:rsid w:val="00EA5FE5"/>
    <w:rsid w:val="00EB0923"/>
    <w:rsid w:val="00EB142F"/>
    <w:rsid w:val="00EB3700"/>
    <w:rsid w:val="00EB52BB"/>
    <w:rsid w:val="00EB67E4"/>
    <w:rsid w:val="00EB73B7"/>
    <w:rsid w:val="00EC2CB5"/>
    <w:rsid w:val="00EC49DE"/>
    <w:rsid w:val="00ED0309"/>
    <w:rsid w:val="00ED3BDB"/>
    <w:rsid w:val="00EE3884"/>
    <w:rsid w:val="00EE3AD8"/>
    <w:rsid w:val="00EE76E1"/>
    <w:rsid w:val="00EF0699"/>
    <w:rsid w:val="00EF0D95"/>
    <w:rsid w:val="00EF16E6"/>
    <w:rsid w:val="00EF5698"/>
    <w:rsid w:val="00EF6D1E"/>
    <w:rsid w:val="00F106F1"/>
    <w:rsid w:val="00F13513"/>
    <w:rsid w:val="00F15A96"/>
    <w:rsid w:val="00F17249"/>
    <w:rsid w:val="00F17CAB"/>
    <w:rsid w:val="00F2060D"/>
    <w:rsid w:val="00F22F2A"/>
    <w:rsid w:val="00F26039"/>
    <w:rsid w:val="00F32228"/>
    <w:rsid w:val="00F32B1D"/>
    <w:rsid w:val="00F3416B"/>
    <w:rsid w:val="00F3574A"/>
    <w:rsid w:val="00F408F9"/>
    <w:rsid w:val="00F42160"/>
    <w:rsid w:val="00F429FA"/>
    <w:rsid w:val="00F43388"/>
    <w:rsid w:val="00F4790A"/>
    <w:rsid w:val="00F50718"/>
    <w:rsid w:val="00F53021"/>
    <w:rsid w:val="00F54CF9"/>
    <w:rsid w:val="00F66CF4"/>
    <w:rsid w:val="00F737E0"/>
    <w:rsid w:val="00F73932"/>
    <w:rsid w:val="00F768B5"/>
    <w:rsid w:val="00F77B72"/>
    <w:rsid w:val="00F808EC"/>
    <w:rsid w:val="00F8330C"/>
    <w:rsid w:val="00F84865"/>
    <w:rsid w:val="00F86499"/>
    <w:rsid w:val="00F9047F"/>
    <w:rsid w:val="00F922E3"/>
    <w:rsid w:val="00F95583"/>
    <w:rsid w:val="00F972F6"/>
    <w:rsid w:val="00F97AD9"/>
    <w:rsid w:val="00FA24E1"/>
    <w:rsid w:val="00FB1869"/>
    <w:rsid w:val="00FB1A2D"/>
    <w:rsid w:val="00FB5FB4"/>
    <w:rsid w:val="00FC261B"/>
    <w:rsid w:val="00FC33F0"/>
    <w:rsid w:val="00FD343D"/>
    <w:rsid w:val="00FD3454"/>
    <w:rsid w:val="00FD4BC5"/>
    <w:rsid w:val="00FE1160"/>
    <w:rsid w:val="00FE29B4"/>
    <w:rsid w:val="00FE2EFA"/>
    <w:rsid w:val="00FE4234"/>
    <w:rsid w:val="00FE47D4"/>
    <w:rsid w:val="00FE7DFE"/>
    <w:rsid w:val="00FF3244"/>
    <w:rsid w:val="00FF424E"/>
    <w:rsid w:val="00FF5B9F"/>
    <w:rsid w:val="00FF5E55"/>
    <w:rsid w:val="00FF702E"/>
    <w:rsid w:val="00FF7201"/>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1A1"/>
    <w:rPr>
      <w:sz w:val="24"/>
      <w:szCs w:val="24"/>
      <w:lang w:val="en-SG" w:eastAsia="en-SG"/>
    </w:rPr>
  </w:style>
  <w:style w:type="paragraph" w:styleId="Heading4">
    <w:name w:val="heading 4"/>
    <w:basedOn w:val="Normal"/>
    <w:next w:val="Normal"/>
    <w:link w:val="Heading4Char"/>
    <w:qFormat/>
    <w:rsid w:val="00F22F2A"/>
    <w:pPr>
      <w:keepNext/>
      <w:jc w:val="center"/>
      <w:outlineLvl w:val="3"/>
    </w:pPr>
    <w:rPr>
      <w:rFonts w:ascii=".VnTimeH" w:hAnsi=".VnTimeH"/>
      <w:b/>
      <w:bCs/>
      <w:sz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15B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414C9"/>
    <w:pPr>
      <w:spacing w:before="100" w:beforeAutospacing="1" w:after="100" w:afterAutospacing="1"/>
    </w:pPr>
    <w:rPr>
      <w:lang w:val="en-US" w:eastAsia="en-US"/>
    </w:rPr>
  </w:style>
  <w:style w:type="paragraph" w:customStyle="1" w:styleId="Char">
    <w:name w:val="Char"/>
    <w:basedOn w:val="Normal"/>
    <w:rsid w:val="008011E8"/>
    <w:pPr>
      <w:pageBreakBefore/>
      <w:spacing w:before="100" w:beforeAutospacing="1" w:after="100" w:afterAutospacing="1"/>
    </w:pPr>
    <w:rPr>
      <w:rFonts w:ascii="Tahoma" w:hAnsi="Tahoma"/>
      <w:sz w:val="20"/>
      <w:szCs w:val="20"/>
      <w:lang w:val="en-US" w:eastAsia="en-US"/>
    </w:rPr>
  </w:style>
  <w:style w:type="character" w:styleId="SubtleEmphasis">
    <w:name w:val="Subtle Emphasis"/>
    <w:uiPriority w:val="19"/>
    <w:qFormat/>
    <w:rsid w:val="008E0993"/>
    <w:rPr>
      <w:i/>
      <w:iCs/>
      <w:color w:val="808080"/>
    </w:rPr>
  </w:style>
  <w:style w:type="character" w:styleId="Emphasis">
    <w:name w:val="Emphasis"/>
    <w:uiPriority w:val="20"/>
    <w:qFormat/>
    <w:rsid w:val="008E0993"/>
    <w:rPr>
      <w:i/>
      <w:iCs/>
    </w:rPr>
  </w:style>
  <w:style w:type="character" w:customStyle="1" w:styleId="apple-converted-space">
    <w:name w:val="apple-converted-space"/>
    <w:basedOn w:val="DefaultParagraphFont"/>
    <w:rsid w:val="008E0993"/>
  </w:style>
  <w:style w:type="character" w:styleId="Strong">
    <w:name w:val="Strong"/>
    <w:qFormat/>
    <w:rsid w:val="001A384C"/>
    <w:rPr>
      <w:b/>
      <w:bCs/>
    </w:rPr>
  </w:style>
  <w:style w:type="paragraph" w:styleId="BalloonText">
    <w:name w:val="Balloon Text"/>
    <w:basedOn w:val="Normal"/>
    <w:link w:val="BalloonTextChar"/>
    <w:rsid w:val="0007092F"/>
    <w:rPr>
      <w:rFonts w:ascii="Tahoma" w:hAnsi="Tahoma" w:cs="Tahoma"/>
      <w:sz w:val="16"/>
      <w:szCs w:val="16"/>
    </w:rPr>
  </w:style>
  <w:style w:type="character" w:customStyle="1" w:styleId="BalloonTextChar">
    <w:name w:val="Balloon Text Char"/>
    <w:link w:val="BalloonText"/>
    <w:rsid w:val="0007092F"/>
    <w:rPr>
      <w:rFonts w:ascii="Tahoma" w:hAnsi="Tahoma" w:cs="Tahoma"/>
      <w:sz w:val="16"/>
      <w:szCs w:val="16"/>
      <w:lang w:val="en-SG" w:eastAsia="en-SG"/>
    </w:rPr>
  </w:style>
  <w:style w:type="character" w:customStyle="1" w:styleId="Heading4Char">
    <w:name w:val="Heading 4 Char"/>
    <w:link w:val="Heading4"/>
    <w:rsid w:val="00F22F2A"/>
    <w:rPr>
      <w:rFonts w:ascii=".VnTimeH" w:hAnsi=".VnTimeH"/>
      <w:b/>
      <w:bCs/>
      <w:sz w:val="26"/>
      <w:szCs w:val="24"/>
      <w:lang/>
    </w:rPr>
  </w:style>
  <w:style w:type="paragraph" w:styleId="Header">
    <w:name w:val="header"/>
    <w:basedOn w:val="Normal"/>
    <w:link w:val="HeaderChar"/>
    <w:rsid w:val="00AB2710"/>
    <w:pPr>
      <w:tabs>
        <w:tab w:val="center" w:pos="4680"/>
        <w:tab w:val="right" w:pos="9360"/>
      </w:tabs>
    </w:pPr>
  </w:style>
  <w:style w:type="character" w:customStyle="1" w:styleId="HeaderChar">
    <w:name w:val="Header Char"/>
    <w:link w:val="Header"/>
    <w:rsid w:val="00AB2710"/>
    <w:rPr>
      <w:sz w:val="24"/>
      <w:szCs w:val="24"/>
      <w:lang w:val="en-SG" w:eastAsia="en-SG"/>
    </w:rPr>
  </w:style>
  <w:style w:type="paragraph" w:styleId="Footer">
    <w:name w:val="footer"/>
    <w:basedOn w:val="Normal"/>
    <w:link w:val="FooterChar"/>
    <w:uiPriority w:val="99"/>
    <w:rsid w:val="00AB2710"/>
    <w:pPr>
      <w:tabs>
        <w:tab w:val="center" w:pos="4680"/>
        <w:tab w:val="right" w:pos="9360"/>
      </w:tabs>
    </w:pPr>
  </w:style>
  <w:style w:type="character" w:customStyle="1" w:styleId="FooterChar">
    <w:name w:val="Footer Char"/>
    <w:link w:val="Footer"/>
    <w:uiPriority w:val="99"/>
    <w:rsid w:val="00AB2710"/>
    <w:rPr>
      <w:sz w:val="24"/>
      <w:szCs w:val="24"/>
      <w:lang w:val="en-SG" w:eastAsia="en-SG"/>
    </w:rPr>
  </w:style>
  <w:style w:type="paragraph" w:customStyle="1" w:styleId="n-dieund">
    <w:name w:val="n-dieund"/>
    <w:basedOn w:val="Normal"/>
    <w:uiPriority w:val="99"/>
    <w:rsid w:val="00921D58"/>
    <w:pPr>
      <w:spacing w:after="120"/>
      <w:ind w:firstLine="709"/>
      <w:jc w:val="both"/>
    </w:pPr>
    <w:rPr>
      <w:rFonts w:ascii=".VnTime" w:eastAsia="MS Mincho" w:hAnsi=".VnTime" w:cs=".VnTime"/>
      <w:sz w:val="28"/>
      <w:szCs w:val="28"/>
      <w:lang w:val="en-US" w:eastAsia="ja-JP"/>
    </w:rPr>
  </w:style>
  <w:style w:type="character" w:customStyle="1" w:styleId="fontstyle01">
    <w:name w:val="fontstyle01"/>
    <w:basedOn w:val="DefaultParagraphFont"/>
    <w:rsid w:val="00B2561B"/>
    <w:rPr>
      <w:rFonts w:ascii="Times New Roman" w:hAnsi="Times New Roman" w:cs="Times New Roman" w:hint="default"/>
      <w:b/>
      <w:bCs/>
      <w:i w:val="0"/>
      <w:iCs w:val="0"/>
      <w:color w:val="000000"/>
      <w:sz w:val="28"/>
      <w:szCs w:val="28"/>
    </w:rPr>
  </w:style>
  <w:style w:type="character" w:customStyle="1" w:styleId="csc0945934">
    <w:name w:val="csc0945934"/>
    <w:basedOn w:val="DefaultParagraphFont"/>
    <w:rsid w:val="005F7E94"/>
  </w:style>
  <w:style w:type="paragraph" w:styleId="ListParagraph">
    <w:name w:val="List Paragraph"/>
    <w:basedOn w:val="Normal"/>
    <w:uiPriority w:val="34"/>
    <w:qFormat/>
    <w:rsid w:val="002E7653"/>
    <w:pPr>
      <w:ind w:left="720"/>
      <w:contextualSpacing/>
    </w:pPr>
  </w:style>
  <w:style w:type="character" w:styleId="Hyperlink">
    <w:name w:val="Hyperlink"/>
    <w:basedOn w:val="DefaultParagraphFont"/>
    <w:uiPriority w:val="99"/>
    <w:unhideWhenUsed/>
    <w:rsid w:val="00885AF5"/>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10211049">
      <w:bodyDiv w:val="1"/>
      <w:marLeft w:val="0"/>
      <w:marRight w:val="0"/>
      <w:marTop w:val="0"/>
      <w:marBottom w:val="0"/>
      <w:divBdr>
        <w:top w:val="none" w:sz="0" w:space="0" w:color="auto"/>
        <w:left w:val="none" w:sz="0" w:space="0" w:color="auto"/>
        <w:bottom w:val="none" w:sz="0" w:space="0" w:color="auto"/>
        <w:right w:val="none" w:sz="0" w:space="0" w:color="auto"/>
      </w:divBdr>
    </w:div>
    <w:div w:id="678971123">
      <w:bodyDiv w:val="1"/>
      <w:marLeft w:val="0"/>
      <w:marRight w:val="0"/>
      <w:marTop w:val="0"/>
      <w:marBottom w:val="0"/>
      <w:divBdr>
        <w:top w:val="none" w:sz="0" w:space="0" w:color="auto"/>
        <w:left w:val="none" w:sz="0" w:space="0" w:color="auto"/>
        <w:bottom w:val="none" w:sz="0" w:space="0" w:color="auto"/>
        <w:right w:val="none" w:sz="0" w:space="0" w:color="auto"/>
      </w:divBdr>
    </w:div>
    <w:div w:id="149621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8D7D1-58DB-4BC9-9201-CDBE05FBF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1146</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BẢO HIỂM XÃ HỘI VIỆT NAM</vt:lpstr>
    </vt:vector>
  </TitlesOfParts>
  <Company>HOME</Company>
  <LinksUpToDate>false</LinksUpToDate>
  <CharactersWithSpaces>7666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BẢO HIỂM XÃ HỘI VIỆT NAM</dc:title>
  <dc:creator>User</dc:creator>
  <cp:lastModifiedBy>DELL</cp:lastModifiedBy>
  <cp:revision>2</cp:revision>
  <cp:lastPrinted>2022-11-18T06:48:00Z</cp:lastPrinted>
  <dcterms:created xsi:type="dcterms:W3CDTF">2022-11-19T09:59:00Z</dcterms:created>
  <dcterms:modified xsi:type="dcterms:W3CDTF">2022-11-19T09:59:00Z</dcterms:modified>
</cp:coreProperties>
</file>